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54" w:rsidRDefault="00BC3A7A" w:rsidP="00A26109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6052820" cy="8564245"/>
            <wp:effectExtent l="0" t="0" r="5080" b="8255"/>
            <wp:docPr id="2" name="Рисунок 1" descr="отчет по самообслед 2021 титу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чет по самообслед 2021 титуль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20" cy="856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E54" w:rsidRDefault="002A5E54" w:rsidP="00A26109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2A5E54" w:rsidRDefault="002A5E54" w:rsidP="00A26109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2A5E54" w:rsidRDefault="002A5E54" w:rsidP="00A26109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EC6275" w:rsidRPr="004A6C87" w:rsidRDefault="00EC6275" w:rsidP="00A26109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4A6C87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Аналитическая часть</w:t>
      </w:r>
    </w:p>
    <w:p w:rsidR="00AF3CFF" w:rsidRDefault="00437B2F" w:rsidP="00A26109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4A6C87">
        <w:rPr>
          <w:rFonts w:hAnsi="Times New Roman" w:cs="Times New Roman"/>
          <w:b/>
          <w:bCs/>
          <w:sz w:val="24"/>
          <w:szCs w:val="24"/>
          <w:lang w:val="ru-RU"/>
        </w:rPr>
        <w:t>Общие сведения об</w:t>
      </w:r>
      <w:r w:rsidRPr="004A6C87">
        <w:rPr>
          <w:rFonts w:hAnsi="Times New Roman" w:cs="Times New Roman"/>
          <w:b/>
          <w:bCs/>
          <w:sz w:val="24"/>
          <w:szCs w:val="24"/>
        </w:rPr>
        <w:t> </w:t>
      </w:r>
      <w:r w:rsidRPr="004A6C87">
        <w:rPr>
          <w:rFonts w:hAnsi="Times New Roman" w:cs="Times New Roman"/>
          <w:b/>
          <w:bCs/>
          <w:sz w:val="24"/>
          <w:szCs w:val="24"/>
          <w:lang w:val="ru-RU"/>
        </w:rPr>
        <w:t>образовательной организации</w:t>
      </w:r>
    </w:p>
    <w:p w:rsidR="00A26109" w:rsidRPr="004A6C87" w:rsidRDefault="00A26109" w:rsidP="00A26109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6834"/>
      </w:tblGrid>
      <w:tr w:rsidR="00CD20F3" w:rsidRPr="0097564B" w:rsidTr="0076685D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Наименование образовательной</w:t>
            </w:r>
            <w:r w:rsidRPr="004A6C87">
              <w:rPr>
                <w:sz w:val="24"/>
                <w:szCs w:val="24"/>
                <w:lang w:val="ru-RU"/>
              </w:rPr>
              <w:br/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637196" w:rsidP="00A2610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Муниципальное бюджетное дошкольное образовательное учреждение «Центр развития </w:t>
            </w:r>
            <w:proofErr w:type="gram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ребенка-детский</w:t>
            </w:r>
            <w:proofErr w:type="gram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сад «Сказка» обособленное подразделение «Центр развития ребенка-детский сад «Улыбка»</w:t>
            </w:r>
          </w:p>
        </w:tc>
      </w:tr>
      <w:tr w:rsidR="00CD20F3" w:rsidRPr="004A6C87" w:rsidTr="0076685D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BD41ED" w:rsidP="00A2610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4A6C87">
              <w:rPr>
                <w:sz w:val="24"/>
                <w:szCs w:val="24"/>
                <w:lang w:val="ru-RU"/>
              </w:rPr>
              <w:t>Миганова Екатерина Николаевна</w:t>
            </w:r>
          </w:p>
        </w:tc>
      </w:tr>
      <w:tr w:rsidR="00CD20F3" w:rsidRPr="004A6C87" w:rsidTr="0076685D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Адрес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5315C3" w:rsidP="00A2610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4A6C87">
              <w:rPr>
                <w:sz w:val="24"/>
                <w:szCs w:val="24"/>
                <w:lang w:val="ru-RU"/>
              </w:rPr>
              <w:t>431350, РМ, Ковылкинский муниципа</w:t>
            </w:r>
            <w:r w:rsidR="00507C1F" w:rsidRPr="004A6C87">
              <w:rPr>
                <w:sz w:val="24"/>
                <w:szCs w:val="24"/>
                <w:lang w:val="ru-RU"/>
              </w:rPr>
              <w:t xml:space="preserve">льный район, г. </w:t>
            </w:r>
            <w:proofErr w:type="spellStart"/>
            <w:r w:rsidR="00507C1F" w:rsidRPr="004A6C87">
              <w:rPr>
                <w:sz w:val="24"/>
                <w:szCs w:val="24"/>
                <w:lang w:val="ru-RU"/>
              </w:rPr>
              <w:t>Ковылкино</w:t>
            </w:r>
            <w:proofErr w:type="spellEnd"/>
            <w:r w:rsidR="00507C1F" w:rsidRPr="004A6C87">
              <w:rPr>
                <w:sz w:val="24"/>
                <w:szCs w:val="24"/>
                <w:lang w:val="ru-RU"/>
              </w:rPr>
              <w:t>, ул. Королева, д. 2В</w:t>
            </w:r>
          </w:p>
        </w:tc>
      </w:tr>
      <w:tr w:rsidR="00CD20F3" w:rsidRPr="004A6C87" w:rsidTr="0076685D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507C1F" w:rsidP="00A2610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4A6C87">
              <w:rPr>
                <w:sz w:val="24"/>
                <w:szCs w:val="24"/>
                <w:lang w:val="ru-RU"/>
              </w:rPr>
              <w:t>8(83453) 4-32-50</w:t>
            </w:r>
          </w:p>
        </w:tc>
      </w:tr>
      <w:tr w:rsidR="00CD20F3" w:rsidRPr="004A6C87" w:rsidTr="0076685D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DA3C3F" w:rsidP="00A2610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hyperlink r:id="rId9" w:history="1">
              <w:r w:rsidR="00CD20F3" w:rsidRPr="004A6C87">
                <w:rPr>
                  <w:rStyle w:val="ab"/>
                  <w:color w:val="auto"/>
                  <w:sz w:val="24"/>
                  <w:szCs w:val="24"/>
                </w:rPr>
                <w:t>katerina.miganova@yandex.ru</w:t>
              </w:r>
            </w:hyperlink>
            <w:r w:rsidR="002A5E54">
              <w:rPr>
                <w:rStyle w:val="ab"/>
                <w:color w:val="auto"/>
                <w:sz w:val="24"/>
                <w:szCs w:val="24"/>
                <w:lang w:val="ru-RU"/>
              </w:rPr>
              <w:t xml:space="preserve"> </w:t>
            </w:r>
            <w:r w:rsidR="00CD20F3" w:rsidRPr="004A6C87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D20F3" w:rsidRPr="004A6C87" w:rsidTr="0076685D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76685D" w:rsidP="00A2610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4A6C87">
              <w:rPr>
                <w:sz w:val="24"/>
                <w:szCs w:val="24"/>
                <w:lang w:val="ru-RU"/>
              </w:rPr>
              <w:t>Администрация Ковылкинского муниципального ра</w:t>
            </w:r>
            <w:r w:rsidR="00CD20F3" w:rsidRPr="004A6C87">
              <w:rPr>
                <w:sz w:val="24"/>
                <w:szCs w:val="24"/>
                <w:lang w:val="ru-RU"/>
              </w:rPr>
              <w:t>й</w:t>
            </w:r>
            <w:r w:rsidRPr="004A6C87">
              <w:rPr>
                <w:sz w:val="24"/>
                <w:szCs w:val="24"/>
                <w:lang w:val="ru-RU"/>
              </w:rPr>
              <w:t>она</w:t>
            </w:r>
          </w:p>
        </w:tc>
      </w:tr>
      <w:tr w:rsidR="00CD20F3" w:rsidRPr="004A6C87" w:rsidTr="0076685D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Дата создания</w:t>
            </w: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197C1B" w:rsidP="00A2610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4A6C87">
              <w:rPr>
                <w:sz w:val="24"/>
                <w:szCs w:val="24"/>
                <w:lang w:val="ru-RU"/>
              </w:rPr>
              <w:t>Декабрь 2015 г.</w:t>
            </w:r>
          </w:p>
        </w:tc>
      </w:tr>
      <w:tr w:rsidR="00CD20F3" w:rsidRPr="0097564B" w:rsidTr="0076685D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9D4656" w:rsidP="00A2610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серия 13П01, №0000426 от 31 декабря 2016 года</w:t>
            </w:r>
          </w:p>
        </w:tc>
      </w:tr>
    </w:tbl>
    <w:p w:rsidR="00A26109" w:rsidRDefault="00A26109" w:rsidP="00A26109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</w:p>
    <w:p w:rsidR="00CD20F3" w:rsidRPr="004A6C87" w:rsidRDefault="00CD20F3" w:rsidP="00A26109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t>МБДОУ «Центр развития ребенка – детский сад «Сказка» обособленное подразделение «Центр развития ребенка – детский сад «Улыбка» (далее по тексту – детский сад «Улыбка») расположен в двухэтажном здании новой постройки 2016 год.</w:t>
      </w:r>
    </w:p>
    <w:p w:rsidR="00CD20F3" w:rsidRPr="004A6C87" w:rsidRDefault="00CD20F3" w:rsidP="00A26109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Учреждение действует на основании Устава МБДОУ «ЦРР - детский сад «Сказка», Имеет основной государственный регистрационный номер. Помещения и участок соответствуют государственным  санитарно-техническим требованиям к устройству правилам и нормативам работы ДОУ, нормам и правилам пожарной безопасности. </w:t>
      </w:r>
    </w:p>
    <w:p w:rsidR="00CD20F3" w:rsidRPr="004A6C87" w:rsidRDefault="00CD20F3" w:rsidP="00A26109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Здание детского сада «Улыбка»  находится  в самой чисто-экологической части города </w:t>
      </w:r>
      <w:proofErr w:type="spellStart"/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t>Ковылкино</w:t>
      </w:r>
      <w:proofErr w:type="spellEnd"/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, рядом с лесным массивом. В шаговой доступности расположен молодежный парк «Патриот», МБДОУ Ковылкинская СОШ им. Героя Советского Союза М.Г. </w:t>
      </w:r>
      <w:proofErr w:type="spellStart"/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t>Гуреева</w:t>
      </w:r>
      <w:proofErr w:type="spellEnd"/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», Дворец спорта, стадион «Юбилейный». </w:t>
      </w:r>
      <w:r w:rsidRPr="004A6C87">
        <w:rPr>
          <w:rFonts w:ascii="Times New Roman" w:eastAsia="Calibri" w:hAnsi="Times New Roman" w:cs="Times New Roman"/>
          <w:sz w:val="24"/>
          <w:szCs w:val="28"/>
          <w:lang w:val="ru-RU" w:eastAsia="ru-RU"/>
        </w:rPr>
        <w:tab/>
      </w:r>
      <w:r w:rsidRPr="004A6C87">
        <w:rPr>
          <w:rFonts w:ascii="Times New Roman" w:eastAsia="Calibri" w:hAnsi="Times New Roman" w:cs="Times New Roman"/>
          <w:sz w:val="24"/>
          <w:szCs w:val="28"/>
          <w:lang w:val="ru-RU" w:eastAsia="ru-RU"/>
        </w:rPr>
        <w:tab/>
      </w:r>
      <w:r w:rsidRPr="004A6C87">
        <w:rPr>
          <w:rFonts w:ascii="Times New Roman" w:eastAsia="Calibri" w:hAnsi="Times New Roman" w:cs="Times New Roman"/>
          <w:sz w:val="24"/>
          <w:szCs w:val="28"/>
          <w:lang w:val="ru-RU" w:eastAsia="ru-RU"/>
        </w:rPr>
        <w:tab/>
      </w:r>
      <w:r w:rsidRPr="004A6C87">
        <w:rPr>
          <w:rFonts w:ascii="Times New Roman" w:eastAsia="Calibri" w:hAnsi="Times New Roman" w:cs="Times New Roman"/>
          <w:sz w:val="24"/>
          <w:szCs w:val="28"/>
          <w:lang w:val="ru-RU" w:eastAsia="ru-RU"/>
        </w:rPr>
        <w:tab/>
      </w:r>
    </w:p>
    <w:p w:rsidR="00CD20F3" w:rsidRPr="004A6C87" w:rsidRDefault="00CD20F3" w:rsidP="00A26109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Имеется возможность для осуществления сетевого </w:t>
      </w:r>
      <w:proofErr w:type="gramStart"/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t>взаимодействия</w:t>
      </w:r>
      <w:proofErr w:type="gramEnd"/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как с указанными образовательными организациями, так и с более  удаленными: Ковылкинский краеведческий музей, МБУДО «Дом детского творчества», МДУ «ЦБС Ковылкинского муниципального района»,  редакция газеты «Голос </w:t>
      </w:r>
      <w:proofErr w:type="spellStart"/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t>Примокшанья</w:t>
      </w:r>
      <w:proofErr w:type="spellEnd"/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», ОГИБДД ММО МВД «Ковылкинский». С каждой из перечисленных организаций заключен договор  о сотрудничестве. </w:t>
      </w:r>
    </w:p>
    <w:p w:rsidR="00CD20F3" w:rsidRPr="004A6C87" w:rsidRDefault="00CD20F3" w:rsidP="00A26109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Calibri" w:hAnsi="Times New Roman" w:cs="Times New Roman"/>
          <w:sz w:val="24"/>
          <w:szCs w:val="28"/>
          <w:lang w:val="ru-RU" w:eastAsia="ru-RU"/>
        </w:rPr>
        <w:tab/>
      </w:r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t>На территории детского сада 11 прогулочных площадок  с игровыми и спортивными сооружениями, спортивная площадка и оснащенная всем необходимым оборудованием площадка по изучению правил ПДД «</w:t>
      </w:r>
      <w:proofErr w:type="spellStart"/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t>Автогородок</w:t>
      </w:r>
      <w:proofErr w:type="spellEnd"/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». Территория озеленена насаждениями по всему периметру, разбиты цветочные клумбы. В целом все  создает  красочный, </w:t>
      </w:r>
      <w:proofErr w:type="gramStart"/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t>эстетический и привлекательный вид</w:t>
      </w:r>
      <w:proofErr w:type="gramEnd"/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. </w:t>
      </w:r>
    </w:p>
    <w:p w:rsidR="00CD20F3" w:rsidRPr="004A6C87" w:rsidRDefault="00CD20F3" w:rsidP="00A26109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ru-RU" w:eastAsia="ru-RU"/>
        </w:rPr>
      </w:pPr>
      <w:proofErr w:type="gramStart"/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В детском саду  имеются оборудованные спортивный и музыкальные залы, бассейн, кабинет дополнительного образования, кабинеты психолога и логопеда, комната детской видеостудии «Улыбка», музей «Моя малая Родина» с </w:t>
      </w:r>
      <w:proofErr w:type="spellStart"/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t>этнофункциональной</w:t>
      </w:r>
      <w:proofErr w:type="spellEnd"/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средой, ИЗО-студия, класс для занятий хореографией, оборудованное помещение муниципального  консультационного центра  Региональной службы оказания психолого-педагогической, методической и консультативной помощи гражданам, имеющим детей.</w:t>
      </w:r>
      <w:proofErr w:type="gramEnd"/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В настоящее время стены коридоров и рекреаций оформлены фотовыставкой из жизни </w:t>
      </w:r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lastRenderedPageBreak/>
        <w:t>детского сада, рисунками детей детской изостудии, поделками, изготовленными в процессе сотворчества с родителями.</w:t>
      </w:r>
      <w:r w:rsidRPr="004A6C87">
        <w:rPr>
          <w:rFonts w:ascii="Times New Roman" w:eastAsia="Calibri" w:hAnsi="Times New Roman" w:cs="Times New Roman"/>
          <w:sz w:val="24"/>
          <w:szCs w:val="28"/>
          <w:lang w:val="ru-RU" w:eastAsia="ru-RU"/>
        </w:rPr>
        <w:tab/>
      </w:r>
      <w:r w:rsidRPr="004A6C87">
        <w:rPr>
          <w:rFonts w:ascii="Times New Roman" w:eastAsia="Calibri" w:hAnsi="Times New Roman" w:cs="Times New Roman"/>
          <w:sz w:val="24"/>
          <w:szCs w:val="28"/>
          <w:lang w:val="ru-RU" w:eastAsia="ru-RU"/>
        </w:rPr>
        <w:tab/>
      </w:r>
      <w:r w:rsidRPr="004A6C87">
        <w:rPr>
          <w:rFonts w:ascii="Times New Roman" w:eastAsia="Calibri" w:hAnsi="Times New Roman" w:cs="Times New Roman"/>
          <w:sz w:val="24"/>
          <w:szCs w:val="28"/>
          <w:lang w:val="ru-RU" w:eastAsia="ru-RU"/>
        </w:rPr>
        <w:tab/>
      </w:r>
      <w:r w:rsidRPr="004A6C87">
        <w:rPr>
          <w:rFonts w:ascii="Times New Roman" w:eastAsia="Calibri" w:hAnsi="Times New Roman" w:cs="Times New Roman"/>
          <w:sz w:val="24"/>
          <w:szCs w:val="28"/>
          <w:lang w:val="ru-RU" w:eastAsia="ru-RU"/>
        </w:rPr>
        <w:tab/>
      </w:r>
    </w:p>
    <w:p w:rsidR="00CD20F3" w:rsidRPr="004A6C87" w:rsidRDefault="00CD20F3" w:rsidP="00A26109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4A6C87">
        <w:rPr>
          <w:rFonts w:ascii="Times New Roman" w:eastAsia="Calibri" w:hAnsi="Times New Roman" w:cs="Times New Roman"/>
          <w:sz w:val="24"/>
          <w:szCs w:val="28"/>
          <w:lang w:val="ru-RU" w:eastAsia="ru-RU"/>
        </w:rPr>
        <w:tab/>
      </w:r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t>Проектная наполняемость —250 мест. Общая площадь дошкольной организации, включая прилегающую территорию,  — 14 932,0 кв. м, из них площадь помещений, используемых непосредственно для нужд образовательного процесса, — 4932,0 кв. м.</w:t>
      </w:r>
    </w:p>
    <w:p w:rsidR="00CD20F3" w:rsidRPr="004A6C87" w:rsidRDefault="00CD20F3" w:rsidP="00A26109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Такая ситуация дает ДОУ возможность  использовать  ресурсы  социального пространства для формирования  устойчивой системы  ценностей ребенка, оптимизации  взаимодействия взрослого  и дошкольника, успешной социализации ребенка, развития его творческого потенциала, педагогам представляет возможность  реализации личностно ориентированного подхода  к воспитаннику, а также совершенствованию профессиональной компетенции. Использование сложившихся  условий социального пространства ДОУ  необходимо рассматривать  как один из ресурсов  для создания  ЛРОС (социальный компонент  среды ДОУ).</w:t>
      </w:r>
      <w:r w:rsidRPr="004A6C87">
        <w:rPr>
          <w:rFonts w:ascii="Times New Roman" w:eastAsia="Calibri" w:hAnsi="Times New Roman" w:cs="Times New Roman"/>
          <w:sz w:val="24"/>
          <w:szCs w:val="28"/>
          <w:lang w:val="ru-RU" w:eastAsia="ru-RU"/>
        </w:rPr>
        <w:t xml:space="preserve"> </w:t>
      </w:r>
    </w:p>
    <w:p w:rsidR="00CD20F3" w:rsidRPr="004A6C87" w:rsidRDefault="00CD20F3" w:rsidP="00A26109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 личностных качеств, формирование предпосылок учебной деятельности, сохранение и укрепление здоровья воспитанников.</w:t>
      </w:r>
      <w:r w:rsidRPr="004A6C87">
        <w:rPr>
          <w:rFonts w:ascii="Times New Roman" w:eastAsia="Calibri" w:hAnsi="Times New Roman" w:cs="Times New Roman"/>
          <w:sz w:val="24"/>
          <w:szCs w:val="28"/>
          <w:lang w:val="ru-RU" w:eastAsia="ru-RU"/>
        </w:rPr>
        <w:tab/>
      </w:r>
      <w:r w:rsidRPr="004A6C87">
        <w:rPr>
          <w:rFonts w:ascii="Times New Roman" w:eastAsia="Calibri" w:hAnsi="Times New Roman" w:cs="Times New Roman"/>
          <w:sz w:val="24"/>
          <w:szCs w:val="28"/>
          <w:lang w:val="ru-RU" w:eastAsia="ru-RU"/>
        </w:rPr>
        <w:tab/>
      </w:r>
      <w:r w:rsidRPr="004A6C87">
        <w:rPr>
          <w:rFonts w:ascii="Times New Roman" w:eastAsia="Calibri" w:hAnsi="Times New Roman" w:cs="Times New Roman"/>
          <w:sz w:val="24"/>
          <w:szCs w:val="28"/>
          <w:lang w:val="ru-RU" w:eastAsia="ru-RU"/>
        </w:rPr>
        <w:tab/>
      </w:r>
    </w:p>
    <w:p w:rsidR="00CD20F3" w:rsidRPr="004A6C87" w:rsidRDefault="00CD20F3" w:rsidP="00A26109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t>Режим работы Детского сада: рабочая неделя — пятидневная, с понедельника по пятницу. Длительность пребывания детей в группах — 12 часов. Режим работы</w:t>
      </w:r>
    </w:p>
    <w:p w:rsidR="00A26109" w:rsidRDefault="00A26109" w:rsidP="00A26109">
      <w:pPr>
        <w:spacing w:before="0" w:beforeAutospacing="0" w:after="0" w:afterAutospacing="0"/>
        <w:ind w:firstLine="709"/>
        <w:jc w:val="center"/>
        <w:rPr>
          <w:b/>
          <w:bCs/>
          <w:spacing w:val="-2"/>
          <w:sz w:val="32"/>
          <w:szCs w:val="32"/>
          <w:lang w:val="ru-RU"/>
        </w:rPr>
      </w:pPr>
    </w:p>
    <w:p w:rsidR="00AF3CFF" w:rsidRPr="004A6C87" w:rsidRDefault="00437B2F" w:rsidP="00A26109">
      <w:pPr>
        <w:spacing w:before="0" w:beforeAutospacing="0" w:after="0" w:afterAutospacing="0"/>
        <w:ind w:firstLine="709"/>
        <w:jc w:val="center"/>
        <w:rPr>
          <w:b/>
          <w:bCs/>
          <w:spacing w:val="-2"/>
          <w:sz w:val="32"/>
          <w:szCs w:val="32"/>
          <w:lang w:val="ru-RU"/>
        </w:rPr>
      </w:pPr>
      <w:r w:rsidRPr="004A6C87">
        <w:rPr>
          <w:b/>
          <w:bCs/>
          <w:spacing w:val="-2"/>
          <w:sz w:val="32"/>
          <w:szCs w:val="32"/>
          <w:lang w:val="ru-RU"/>
        </w:rPr>
        <w:t>Аналитическая часть</w:t>
      </w: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b/>
          <w:bCs/>
          <w:sz w:val="24"/>
          <w:szCs w:val="24"/>
        </w:rPr>
        <w:t>I</w:t>
      </w:r>
      <w:r w:rsidRPr="004A6C87">
        <w:rPr>
          <w:rFonts w:hAnsi="Times New Roman" w:cs="Times New Roman"/>
          <w:b/>
          <w:bCs/>
          <w:sz w:val="24"/>
          <w:szCs w:val="24"/>
          <w:lang w:val="ru-RU"/>
        </w:rPr>
        <w:t>.</w:t>
      </w:r>
      <w:r w:rsidRPr="004A6C87">
        <w:rPr>
          <w:rFonts w:hAnsi="Times New Roman" w:cs="Times New Roman"/>
          <w:b/>
          <w:bCs/>
          <w:sz w:val="24"/>
          <w:szCs w:val="24"/>
        </w:rPr>
        <w:t> </w:t>
      </w:r>
      <w:r w:rsidRPr="004A6C87">
        <w:rPr>
          <w:rFonts w:hAnsi="Times New Roman" w:cs="Times New Roman"/>
          <w:b/>
          <w:bCs/>
          <w:sz w:val="24"/>
          <w:szCs w:val="24"/>
          <w:lang w:val="ru-RU"/>
        </w:rPr>
        <w:t>Оценка образовательной деятельности</w:t>
      </w:r>
    </w:p>
    <w:p w:rsidR="00DE6F3E" w:rsidRPr="004A6C87" w:rsidRDefault="00437B2F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 w:rsidRPr="004A6C87">
        <w:rPr>
          <w:rFonts w:hAnsi="Times New Roman" w:cs="Times New Roman"/>
          <w:sz w:val="24"/>
          <w:szCs w:val="24"/>
          <w:lang w:val="ru-RU"/>
        </w:rPr>
        <w:t>Образовательная деятельность</w:t>
      </w:r>
      <w:r w:rsidR="00197C1B" w:rsidRPr="004A6C8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A6C87">
        <w:rPr>
          <w:rFonts w:hAnsi="Times New Roman" w:cs="Times New Roman"/>
          <w:sz w:val="24"/>
          <w:szCs w:val="24"/>
          <w:lang w:val="ru-RU"/>
        </w:rPr>
        <w:t>в</w:t>
      </w:r>
      <w:r w:rsidRPr="004A6C87">
        <w:rPr>
          <w:rFonts w:hAnsi="Times New Roman" w:cs="Times New Roman"/>
          <w:sz w:val="24"/>
          <w:szCs w:val="24"/>
        </w:rPr>
        <w:t> </w:t>
      </w:r>
      <w:r w:rsidR="00197C1B" w:rsidRPr="004A6C87">
        <w:rPr>
          <w:rFonts w:hAnsi="Times New Roman" w:cs="Times New Roman"/>
          <w:sz w:val="24"/>
          <w:szCs w:val="24"/>
          <w:lang w:val="ru-RU"/>
        </w:rPr>
        <w:t xml:space="preserve">ОП </w:t>
      </w:r>
      <w:r w:rsidRPr="004A6C87">
        <w:rPr>
          <w:rFonts w:hAnsi="Times New Roman" w:cs="Times New Roman"/>
          <w:sz w:val="24"/>
          <w:szCs w:val="24"/>
          <w:lang w:val="ru-RU"/>
        </w:rPr>
        <w:t>организована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Федеральным законом</w:t>
      </w:r>
      <w:r w:rsidR="00197C1B" w:rsidRPr="004A6C8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A6C87">
        <w:rPr>
          <w:rFonts w:hAnsi="Times New Roman" w:cs="Times New Roman"/>
          <w:sz w:val="24"/>
          <w:szCs w:val="24"/>
          <w:lang w:val="ru-RU"/>
        </w:rPr>
        <w:t>от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29.12.2012 №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273-ФЗ «Об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образовании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Российской Федерации»</w:t>
      </w:r>
      <w:r w:rsidR="00F41832" w:rsidRPr="004A6C87">
        <w:rPr>
          <w:rFonts w:hAnsi="Times New Roman" w:cs="Times New Roman"/>
          <w:sz w:val="24"/>
          <w:szCs w:val="24"/>
          <w:lang w:val="ru-RU"/>
        </w:rPr>
        <w:t xml:space="preserve">, </w:t>
      </w:r>
      <w:r w:rsidR="007B28ED"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</w:t>
      </w:r>
      <w:r w:rsidR="00F41832"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нституцией Российской Федерации, </w:t>
      </w:r>
      <w:r w:rsidR="007B28ED" w:rsidRPr="004A6C87">
        <w:rPr>
          <w:rFonts w:ascii="Times New Roman" w:eastAsia="Calibri" w:hAnsi="Times New Roman" w:cs="Times New Roman"/>
          <w:sz w:val="24"/>
          <w:szCs w:val="24"/>
          <w:lang w:val="ru-RU"/>
        </w:rP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</w:t>
      </w:r>
      <w:r w:rsidR="00F41832" w:rsidRPr="004A6C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раммам дошкольного образования»,  </w:t>
      </w:r>
      <w:r w:rsidR="007B28ED" w:rsidRPr="004A6C87">
        <w:rPr>
          <w:rFonts w:ascii="Times New Roman" w:eastAsia="Calibri" w:hAnsi="Times New Roman" w:cs="Times New Roman"/>
          <w:sz w:val="24"/>
          <w:szCs w:val="24"/>
          <w:lang w:val="ru-RU"/>
        </w:rPr>
        <w:t>Приказом Министерства образования и науки Российской Федерации от 17 октября 2013 года № 1155</w:t>
      </w:r>
      <w:proofErr w:type="gramEnd"/>
      <w:r w:rsidR="007B28ED" w:rsidRPr="004A6C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«Об утверждении Федерального государственного образовательного станда</w:t>
      </w:r>
      <w:r w:rsidR="00DE6F3E" w:rsidRPr="004A6C87">
        <w:rPr>
          <w:rFonts w:ascii="Times New Roman" w:eastAsia="Calibri" w:hAnsi="Times New Roman" w:cs="Times New Roman"/>
          <w:sz w:val="24"/>
          <w:szCs w:val="24"/>
          <w:lang w:val="ru-RU"/>
        </w:rPr>
        <w:t>рта дошкольного образования», Устава МБДОУ «ЦРР - д/</w:t>
      </w:r>
      <w:proofErr w:type="gramStart"/>
      <w:r w:rsidR="00DE6F3E" w:rsidRPr="004A6C8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proofErr w:type="gramEnd"/>
      <w:r w:rsidR="00DE6F3E" w:rsidRPr="004A6C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«Сказка».</w:t>
      </w:r>
      <w:r w:rsidR="00DE6F3E" w:rsidRPr="004A6C8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01.01.2021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Детский сад функционирует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требованиями СП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2.4.3648-20 «Санитарно-эпидемиологические требования к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организациям воспитания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обучения, отдыха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оздоровления детей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молодежи», а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01.03.2021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— дополнительно 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требованиями СанПиН 1.2.3685-21 «Гигиенические нормативы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требования к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обеспечению безопасности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 xml:space="preserve">Детский сад посещают </w:t>
      </w:r>
      <w:r w:rsidR="009D4656" w:rsidRPr="004A6C87">
        <w:rPr>
          <w:rFonts w:hAnsi="Times New Roman" w:cs="Times New Roman"/>
          <w:sz w:val="24"/>
          <w:szCs w:val="24"/>
          <w:lang w:val="ru-RU"/>
        </w:rPr>
        <w:t>2</w:t>
      </w:r>
      <w:r w:rsidR="00DD230A" w:rsidRPr="004A6C87">
        <w:rPr>
          <w:rFonts w:hAnsi="Times New Roman" w:cs="Times New Roman"/>
          <w:sz w:val="24"/>
          <w:szCs w:val="24"/>
          <w:lang w:val="ru-RU"/>
        </w:rPr>
        <w:t>18</w:t>
      </w:r>
      <w:r w:rsidR="002F751C" w:rsidRPr="004A6C8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A6C87">
        <w:rPr>
          <w:rFonts w:hAnsi="Times New Roman" w:cs="Times New Roman"/>
          <w:sz w:val="24"/>
          <w:szCs w:val="24"/>
          <w:lang w:val="ru-RU"/>
        </w:rPr>
        <w:t>воспитанников</w:t>
      </w:r>
      <w:r w:rsidR="002F751C" w:rsidRPr="004A6C8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A6C87">
        <w:rPr>
          <w:rFonts w:hAnsi="Times New Roman" w:cs="Times New Roman"/>
          <w:sz w:val="24"/>
          <w:szCs w:val="24"/>
          <w:lang w:val="ru-RU"/>
        </w:rPr>
        <w:t>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возрасте</w:t>
      </w:r>
      <w:r w:rsidR="002F751C" w:rsidRPr="004A6C8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A6C87">
        <w:rPr>
          <w:rFonts w:hAnsi="Times New Roman" w:cs="Times New Roman"/>
          <w:sz w:val="24"/>
          <w:szCs w:val="24"/>
          <w:lang w:val="ru-RU"/>
        </w:rPr>
        <w:t>от</w:t>
      </w:r>
      <w:r w:rsidRPr="004A6C87">
        <w:rPr>
          <w:rFonts w:hAnsi="Times New Roman" w:cs="Times New Roman"/>
          <w:sz w:val="24"/>
          <w:szCs w:val="24"/>
        </w:rPr>
        <w:t> </w:t>
      </w:r>
      <w:r w:rsidR="009D4656" w:rsidRPr="004A6C87">
        <w:rPr>
          <w:rFonts w:hAnsi="Times New Roman" w:cs="Times New Roman"/>
          <w:sz w:val="24"/>
          <w:szCs w:val="24"/>
          <w:lang w:val="ru-RU"/>
        </w:rPr>
        <w:t>1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до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7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лет. </w:t>
      </w:r>
      <w:proofErr w:type="gramStart"/>
      <w:r w:rsidRPr="004A6C87">
        <w:rPr>
          <w:rFonts w:hAnsi="Times New Roman" w:cs="Times New Roman"/>
          <w:sz w:val="24"/>
          <w:szCs w:val="24"/>
          <w:lang w:val="ru-RU"/>
        </w:rPr>
        <w:t>В</w:t>
      </w:r>
      <w:proofErr w:type="gramEnd"/>
      <w:r w:rsidRPr="004A6C87">
        <w:rPr>
          <w:rFonts w:hAnsi="Times New Roman" w:cs="Times New Roman"/>
          <w:sz w:val="24"/>
          <w:szCs w:val="24"/>
        </w:rPr>
        <w:t> </w:t>
      </w:r>
      <w:r w:rsidR="009D4656" w:rsidRPr="004A6C87">
        <w:rPr>
          <w:rFonts w:hAnsi="Times New Roman" w:cs="Times New Roman"/>
          <w:sz w:val="24"/>
          <w:szCs w:val="24"/>
          <w:lang w:val="ru-RU"/>
        </w:rPr>
        <w:t>ОП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 сформировано </w:t>
      </w:r>
      <w:r w:rsidR="009D4656" w:rsidRPr="004A6C87">
        <w:rPr>
          <w:rFonts w:hAnsi="Times New Roman" w:cs="Times New Roman"/>
          <w:sz w:val="24"/>
          <w:szCs w:val="24"/>
          <w:lang w:val="ru-RU"/>
        </w:rPr>
        <w:t>11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групп</w:t>
      </w:r>
      <w:r w:rsidR="009D4656" w:rsidRPr="004A6C87">
        <w:rPr>
          <w:rFonts w:hAnsi="Times New Roman" w:cs="Times New Roman"/>
          <w:sz w:val="24"/>
          <w:szCs w:val="24"/>
          <w:lang w:val="ru-RU"/>
        </w:rPr>
        <w:t>. Из них:</w:t>
      </w:r>
    </w:p>
    <w:p w:rsidR="00AF3CFF" w:rsidRPr="004A6C87" w:rsidRDefault="009D4656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2 группы раннего возраста: 1 первая группа раннего возраста</w:t>
      </w:r>
      <w:r w:rsidR="00437B2F" w:rsidRPr="004A6C87">
        <w:rPr>
          <w:rFonts w:hAnsi="Times New Roman" w:cs="Times New Roman"/>
          <w:sz w:val="24"/>
          <w:szCs w:val="24"/>
        </w:rPr>
        <w:t> </w:t>
      </w:r>
      <w:r w:rsidR="00437B2F" w:rsidRPr="004A6C87">
        <w:rPr>
          <w:rFonts w:hAnsi="Times New Roman" w:cs="Times New Roman"/>
          <w:sz w:val="24"/>
          <w:szCs w:val="24"/>
          <w:lang w:val="ru-RU"/>
        </w:rPr>
        <w:t xml:space="preserve">— </w:t>
      </w:r>
      <w:r w:rsidR="002F751C" w:rsidRPr="004A6C87">
        <w:rPr>
          <w:rFonts w:hAnsi="Times New Roman" w:cs="Times New Roman"/>
          <w:sz w:val="24"/>
          <w:szCs w:val="24"/>
          <w:lang w:val="ru-RU"/>
        </w:rPr>
        <w:t>1</w:t>
      </w:r>
      <w:r w:rsidR="00DD230A" w:rsidRPr="004A6C87">
        <w:rPr>
          <w:rFonts w:hAnsi="Times New Roman" w:cs="Times New Roman"/>
          <w:sz w:val="24"/>
          <w:szCs w:val="24"/>
          <w:lang w:val="ru-RU"/>
        </w:rPr>
        <w:t>2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 детей</w:t>
      </w:r>
      <w:r w:rsidR="00437B2F" w:rsidRPr="004A6C87">
        <w:rPr>
          <w:rFonts w:hAnsi="Times New Roman" w:cs="Times New Roman"/>
          <w:sz w:val="24"/>
          <w:szCs w:val="24"/>
          <w:lang w:val="ru-RU"/>
        </w:rPr>
        <w:t>;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 </w:t>
      </w:r>
      <w:r w:rsidR="00437B2F" w:rsidRPr="004A6C87">
        <w:rPr>
          <w:rFonts w:hAnsi="Times New Roman" w:cs="Times New Roman"/>
          <w:sz w:val="24"/>
          <w:szCs w:val="24"/>
          <w:lang w:val="ru-RU"/>
        </w:rPr>
        <w:t>1</w:t>
      </w:r>
      <w:r w:rsidR="00437B2F"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вторая группа раннего возраста</w:t>
      </w:r>
      <w:r w:rsidR="00437B2F" w:rsidRPr="004A6C87">
        <w:rPr>
          <w:rFonts w:hAnsi="Times New Roman" w:cs="Times New Roman"/>
          <w:sz w:val="24"/>
          <w:szCs w:val="24"/>
        </w:rPr>
        <w:t> </w:t>
      </w:r>
      <w:r w:rsidR="00437B2F" w:rsidRPr="004A6C87">
        <w:rPr>
          <w:rFonts w:hAnsi="Times New Roman" w:cs="Times New Roman"/>
          <w:sz w:val="24"/>
          <w:szCs w:val="24"/>
          <w:lang w:val="ru-RU"/>
        </w:rPr>
        <w:t xml:space="preserve">— </w:t>
      </w:r>
      <w:r w:rsidRPr="004A6C87">
        <w:rPr>
          <w:rFonts w:hAnsi="Times New Roman" w:cs="Times New Roman"/>
          <w:sz w:val="24"/>
          <w:szCs w:val="24"/>
          <w:lang w:val="ru-RU"/>
        </w:rPr>
        <w:t>1</w:t>
      </w:r>
      <w:r w:rsidR="00DD230A" w:rsidRPr="004A6C87">
        <w:rPr>
          <w:rFonts w:hAnsi="Times New Roman" w:cs="Times New Roman"/>
          <w:sz w:val="24"/>
          <w:szCs w:val="24"/>
          <w:lang w:val="ru-RU"/>
        </w:rPr>
        <w:t>9</w:t>
      </w:r>
      <w:r w:rsidR="00437B2F" w:rsidRPr="004A6C87">
        <w:rPr>
          <w:rFonts w:hAnsi="Times New Roman" w:cs="Times New Roman"/>
          <w:sz w:val="24"/>
          <w:szCs w:val="24"/>
        </w:rPr>
        <w:t> </w:t>
      </w:r>
      <w:r w:rsidR="00437B2F" w:rsidRPr="004A6C87">
        <w:rPr>
          <w:rFonts w:hAnsi="Times New Roman" w:cs="Times New Roman"/>
          <w:sz w:val="24"/>
          <w:szCs w:val="24"/>
          <w:lang w:val="ru-RU"/>
        </w:rPr>
        <w:t>детей;</w:t>
      </w:r>
    </w:p>
    <w:p w:rsidR="009D4656" w:rsidRPr="004A6C87" w:rsidRDefault="009D4656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8 групп общеразвивающей направленности: 2 младшие группы</w:t>
      </w:r>
      <w:r w:rsidR="00437B2F" w:rsidRPr="004A6C87">
        <w:rPr>
          <w:rFonts w:hAnsi="Times New Roman" w:cs="Times New Roman"/>
          <w:sz w:val="24"/>
          <w:szCs w:val="24"/>
        </w:rPr>
        <w:t> </w:t>
      </w:r>
      <w:r w:rsidR="00437B2F" w:rsidRPr="004A6C87">
        <w:rPr>
          <w:rFonts w:hAnsi="Times New Roman" w:cs="Times New Roman"/>
          <w:sz w:val="24"/>
          <w:szCs w:val="24"/>
          <w:lang w:val="ru-RU"/>
        </w:rPr>
        <w:t>—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 </w:t>
      </w:r>
      <w:r w:rsidR="002F751C" w:rsidRPr="004A6C87">
        <w:rPr>
          <w:rFonts w:hAnsi="Times New Roman" w:cs="Times New Roman"/>
          <w:sz w:val="24"/>
          <w:szCs w:val="24"/>
          <w:lang w:val="ru-RU"/>
        </w:rPr>
        <w:t>2</w:t>
      </w:r>
      <w:r w:rsidR="00DD230A" w:rsidRPr="004A6C87">
        <w:rPr>
          <w:rFonts w:hAnsi="Times New Roman" w:cs="Times New Roman"/>
          <w:sz w:val="24"/>
          <w:szCs w:val="24"/>
          <w:lang w:val="ru-RU"/>
        </w:rPr>
        <w:t>5</w:t>
      </w:r>
      <w:r w:rsidR="002F751C" w:rsidRPr="004A6C87">
        <w:rPr>
          <w:rFonts w:hAnsi="Times New Roman" w:cs="Times New Roman"/>
          <w:sz w:val="24"/>
          <w:szCs w:val="24"/>
          <w:lang w:val="ru-RU"/>
        </w:rPr>
        <w:t xml:space="preserve"> и </w:t>
      </w:r>
      <w:r w:rsidR="00DD230A" w:rsidRPr="004A6C87">
        <w:rPr>
          <w:rFonts w:hAnsi="Times New Roman" w:cs="Times New Roman"/>
          <w:sz w:val="24"/>
          <w:szCs w:val="24"/>
          <w:lang w:val="ru-RU"/>
        </w:rPr>
        <w:t>18 детей</w:t>
      </w:r>
      <w:r w:rsidR="00437B2F" w:rsidRPr="004A6C87">
        <w:rPr>
          <w:rFonts w:hAnsi="Times New Roman" w:cs="Times New Roman"/>
          <w:sz w:val="24"/>
          <w:szCs w:val="24"/>
          <w:lang w:val="ru-RU"/>
        </w:rPr>
        <w:t>;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 2 средние группы –</w:t>
      </w:r>
      <w:r w:rsidR="00DD230A" w:rsidRPr="004A6C87">
        <w:rPr>
          <w:rFonts w:hAnsi="Times New Roman" w:cs="Times New Roman"/>
          <w:sz w:val="24"/>
          <w:szCs w:val="24"/>
          <w:lang w:val="ru-RU"/>
        </w:rPr>
        <w:t>25 и 22 ребенка</w:t>
      </w:r>
      <w:r w:rsidRPr="004A6C87">
        <w:rPr>
          <w:rFonts w:hAnsi="Times New Roman" w:cs="Times New Roman"/>
          <w:sz w:val="24"/>
          <w:szCs w:val="24"/>
          <w:lang w:val="ru-RU"/>
        </w:rPr>
        <w:t>; 2 старшие группы –</w:t>
      </w:r>
      <w:r w:rsidR="00DD230A" w:rsidRPr="004A6C87">
        <w:rPr>
          <w:rFonts w:hAnsi="Times New Roman" w:cs="Times New Roman"/>
          <w:sz w:val="24"/>
          <w:szCs w:val="24"/>
          <w:lang w:val="ru-RU"/>
        </w:rPr>
        <w:t xml:space="preserve"> 25 и 23 ребенка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; 2 подготовительные группы </w:t>
      </w:r>
      <w:r w:rsidR="002F751C" w:rsidRPr="004A6C87">
        <w:rPr>
          <w:rFonts w:hAnsi="Times New Roman" w:cs="Times New Roman"/>
          <w:sz w:val="24"/>
          <w:szCs w:val="24"/>
          <w:lang w:val="ru-RU"/>
        </w:rPr>
        <w:t>–</w:t>
      </w:r>
      <w:r w:rsidR="00DD230A" w:rsidRPr="004A6C87">
        <w:rPr>
          <w:rFonts w:hAnsi="Times New Roman" w:cs="Times New Roman"/>
          <w:sz w:val="24"/>
          <w:szCs w:val="24"/>
          <w:lang w:val="ru-RU"/>
        </w:rPr>
        <w:t xml:space="preserve"> 20 и 24 ребенка.</w:t>
      </w:r>
    </w:p>
    <w:p w:rsidR="002F751C" w:rsidRPr="004A6C87" w:rsidRDefault="002F751C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1 группа компенсирующей направленности – 5 детей.</w:t>
      </w:r>
    </w:p>
    <w:p w:rsidR="009D4656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4A6C87">
        <w:rPr>
          <w:rFonts w:hAnsi="Times New Roman" w:cs="Times New Roman"/>
          <w:sz w:val="24"/>
          <w:szCs w:val="24"/>
          <w:lang w:val="ru-RU"/>
        </w:rPr>
        <w:t>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2021 году в</w:t>
      </w:r>
      <w:r w:rsidRPr="004A6C87">
        <w:rPr>
          <w:rFonts w:hAnsi="Times New Roman" w:cs="Times New Roman"/>
          <w:sz w:val="24"/>
          <w:szCs w:val="24"/>
        </w:rPr>
        <w:t> </w:t>
      </w:r>
      <w:r w:rsidR="007B28ED" w:rsidRPr="004A6C87">
        <w:rPr>
          <w:rFonts w:hAnsi="Times New Roman" w:cs="Times New Roman"/>
          <w:sz w:val="24"/>
          <w:szCs w:val="24"/>
          <w:lang w:val="ru-RU"/>
        </w:rPr>
        <w:t xml:space="preserve">ОП </w:t>
      </w:r>
      <w:r w:rsidRPr="004A6C87">
        <w:rPr>
          <w:rFonts w:hAnsi="Times New Roman" w:cs="Times New Roman"/>
          <w:sz w:val="24"/>
          <w:szCs w:val="24"/>
          <w:lang w:val="ru-RU"/>
        </w:rPr>
        <w:t>для освоения основной образовательной программы дошкольного образования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условиях </w:t>
      </w:r>
      <w:r w:rsidR="007B28ED" w:rsidRPr="004A6C87">
        <w:rPr>
          <w:rFonts w:hAnsi="Times New Roman" w:cs="Times New Roman"/>
          <w:sz w:val="24"/>
          <w:szCs w:val="24"/>
          <w:lang w:val="ru-RU"/>
        </w:rPr>
        <w:t xml:space="preserve">ограничений по </w:t>
      </w:r>
      <w:proofErr w:type="spellStart"/>
      <w:r w:rsidR="007B28ED" w:rsidRPr="004A6C87">
        <w:rPr>
          <w:rFonts w:hAnsi="Times New Roman" w:cs="Times New Roman"/>
          <w:sz w:val="24"/>
          <w:szCs w:val="24"/>
        </w:rPr>
        <w:t>Covid</w:t>
      </w:r>
      <w:proofErr w:type="spellEnd"/>
      <w:r w:rsidR="007B28ED" w:rsidRPr="004A6C87">
        <w:rPr>
          <w:rFonts w:hAnsi="Times New Roman" w:cs="Times New Roman"/>
          <w:sz w:val="24"/>
          <w:szCs w:val="24"/>
          <w:lang w:val="ru-RU"/>
        </w:rPr>
        <w:t>-19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 проведение досуговых мероприятий </w:t>
      </w:r>
      <w:r w:rsidR="007B28ED" w:rsidRPr="004A6C87">
        <w:rPr>
          <w:rFonts w:hAnsi="Times New Roman" w:cs="Times New Roman"/>
          <w:sz w:val="24"/>
          <w:szCs w:val="24"/>
          <w:lang w:val="ru-RU"/>
        </w:rPr>
        <w:t xml:space="preserve">было организовано без присутствия родителей, но с обязательным предоставлением фото и видеоматериалов, а также публикациями новости о мероприятии в </w:t>
      </w:r>
      <w:proofErr w:type="spellStart"/>
      <w:r w:rsidR="007B28ED" w:rsidRPr="004A6C87">
        <w:rPr>
          <w:rFonts w:hAnsi="Times New Roman" w:cs="Times New Roman"/>
          <w:sz w:val="24"/>
          <w:szCs w:val="24"/>
          <w:lang w:val="ru-RU"/>
        </w:rPr>
        <w:t>соцсетях</w:t>
      </w:r>
      <w:proofErr w:type="spellEnd"/>
      <w:r w:rsidR="007B28ED" w:rsidRPr="004A6C87">
        <w:rPr>
          <w:rFonts w:hAnsi="Times New Roman" w:cs="Times New Roman"/>
          <w:sz w:val="24"/>
          <w:szCs w:val="24"/>
          <w:lang w:val="ru-RU"/>
        </w:rPr>
        <w:t xml:space="preserve"> (группа детского сада </w:t>
      </w:r>
      <w:proofErr w:type="spellStart"/>
      <w:r w:rsidR="007B28ED" w:rsidRPr="004A6C87">
        <w:rPr>
          <w:rFonts w:hAnsi="Times New Roman" w:cs="Times New Roman"/>
          <w:sz w:val="24"/>
          <w:szCs w:val="24"/>
          <w:lang w:val="ru-RU"/>
        </w:rPr>
        <w:t>ВКонтакте</w:t>
      </w:r>
      <w:proofErr w:type="spellEnd"/>
      <w:r w:rsidR="007B28ED" w:rsidRPr="004A6C87">
        <w:rPr>
          <w:rFonts w:hAnsi="Times New Roman" w:cs="Times New Roman"/>
          <w:sz w:val="24"/>
          <w:szCs w:val="24"/>
          <w:lang w:val="ru-RU"/>
        </w:rPr>
        <w:t xml:space="preserve">, </w:t>
      </w:r>
      <w:r w:rsidR="007B28ED" w:rsidRPr="004A6C87">
        <w:rPr>
          <w:rFonts w:hAnsi="Times New Roman" w:cs="Times New Roman"/>
          <w:sz w:val="24"/>
          <w:szCs w:val="24"/>
        </w:rPr>
        <w:t>Instagram</w:t>
      </w:r>
      <w:r w:rsidR="007B28ED" w:rsidRPr="004A6C87">
        <w:rPr>
          <w:rFonts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B28ED" w:rsidRPr="004A6C87">
        <w:rPr>
          <w:rFonts w:hAnsi="Times New Roman" w:cs="Times New Roman"/>
          <w:sz w:val="24"/>
          <w:szCs w:val="24"/>
          <w:lang w:val="ru-RU"/>
        </w:rPr>
        <w:t>Ватсап</w:t>
      </w:r>
      <w:proofErr w:type="spellEnd"/>
      <w:r w:rsidR="007B28ED" w:rsidRPr="004A6C87">
        <w:rPr>
          <w:rFonts w:hAnsi="Times New Roman" w:cs="Times New Roman"/>
          <w:sz w:val="24"/>
          <w:szCs w:val="24"/>
          <w:lang w:val="ru-RU"/>
        </w:rPr>
        <w:t xml:space="preserve"> чаты, канал детского сада в </w:t>
      </w:r>
      <w:r w:rsidR="007B28ED" w:rsidRPr="004A6C87">
        <w:rPr>
          <w:rFonts w:hAnsi="Times New Roman" w:cs="Times New Roman"/>
          <w:sz w:val="24"/>
          <w:szCs w:val="24"/>
        </w:rPr>
        <w:t>YouTube</w:t>
      </w:r>
      <w:r w:rsidR="007B28ED" w:rsidRPr="004A6C87">
        <w:rPr>
          <w:rFonts w:hAnsi="Times New Roman" w:cs="Times New Roman"/>
          <w:sz w:val="24"/>
          <w:szCs w:val="24"/>
          <w:lang w:val="ru-RU"/>
        </w:rPr>
        <w:t xml:space="preserve">). </w:t>
      </w:r>
      <w:proofErr w:type="gramEnd"/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4A6C87">
        <w:rPr>
          <w:rFonts w:hAnsi="Times New Roman" w:cs="Times New Roman"/>
          <w:sz w:val="24"/>
          <w:szCs w:val="24"/>
          <w:lang w:val="ru-RU"/>
        </w:rPr>
        <w:lastRenderedPageBreak/>
        <w:t xml:space="preserve">В целях обеспечения качественного воспитательно-образовательного процесса осуществлялось </w:t>
      </w:r>
      <w:r w:rsidRPr="004A6C87">
        <w:rPr>
          <w:rFonts w:hAnsi="Times New Roman" w:cs="Times New Roman"/>
          <w:sz w:val="24"/>
          <w:szCs w:val="24"/>
          <w:u w:val="single"/>
          <w:lang w:val="ru-RU"/>
        </w:rPr>
        <w:t>сопровождение родителей</w:t>
      </w:r>
      <w:r w:rsidRPr="004A6C87">
        <w:rPr>
          <w:rFonts w:hAnsi="Times New Roman" w:cs="Times New Roman"/>
          <w:sz w:val="24"/>
          <w:szCs w:val="24"/>
          <w:lang w:val="ru-RU"/>
        </w:rPr>
        <w:t>: консультации</w:t>
      </w:r>
      <w:r w:rsidR="00E56F8D" w:rsidRPr="004A6C87">
        <w:rPr>
          <w:rFonts w:hAnsi="Times New Roman" w:cs="Times New Roman"/>
          <w:sz w:val="24"/>
          <w:szCs w:val="24"/>
          <w:lang w:val="ru-RU"/>
        </w:rPr>
        <w:t xml:space="preserve"> по запросам</w:t>
      </w:r>
      <w:r w:rsidRPr="004A6C87">
        <w:rPr>
          <w:rFonts w:hAnsi="Times New Roman" w:cs="Times New Roman"/>
          <w:sz w:val="24"/>
          <w:szCs w:val="24"/>
          <w:lang w:val="ru-RU"/>
        </w:rPr>
        <w:t>,</w:t>
      </w:r>
      <w:r w:rsidR="002F751C" w:rsidRPr="004A6C87">
        <w:rPr>
          <w:rFonts w:hAnsi="Times New Roman" w:cs="Times New Roman"/>
          <w:sz w:val="24"/>
          <w:szCs w:val="24"/>
          <w:lang w:val="ru-RU"/>
        </w:rPr>
        <w:t xml:space="preserve"> в том числе онлайн-консультации,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 </w:t>
      </w:r>
      <w:r w:rsidR="002F751C" w:rsidRPr="004A6C87">
        <w:rPr>
          <w:rFonts w:hAnsi="Times New Roman" w:cs="Times New Roman"/>
          <w:sz w:val="24"/>
          <w:szCs w:val="24"/>
          <w:lang w:val="ru-RU"/>
        </w:rPr>
        <w:t>в онлайн</w:t>
      </w:r>
      <w:r w:rsidR="00E56F8D" w:rsidRPr="004A6C87">
        <w:rPr>
          <w:rFonts w:hAnsi="Times New Roman" w:cs="Times New Roman"/>
          <w:sz w:val="24"/>
          <w:szCs w:val="24"/>
          <w:lang w:val="ru-RU"/>
        </w:rPr>
        <w:t>-</w:t>
      </w:r>
      <w:r w:rsidR="002F751C" w:rsidRPr="004A6C87">
        <w:rPr>
          <w:rFonts w:hAnsi="Times New Roman" w:cs="Times New Roman"/>
          <w:sz w:val="24"/>
          <w:szCs w:val="24"/>
          <w:lang w:val="ru-RU"/>
        </w:rPr>
        <w:t xml:space="preserve">режиме проводились родительские собрания, беседы психолога с родителями впервые поступивших детей (в основном беседы по адаптации детей раннего возраста к условиям детского сада), 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рекомендации </w:t>
      </w:r>
      <w:r w:rsidR="002F751C" w:rsidRPr="004A6C87">
        <w:rPr>
          <w:rFonts w:hAnsi="Times New Roman" w:cs="Times New Roman"/>
          <w:sz w:val="24"/>
          <w:szCs w:val="24"/>
          <w:lang w:val="ru-RU"/>
        </w:rPr>
        <w:t xml:space="preserve">по организации воспитания детей дома и в выходные дни, проводилась индивидуальная работа учителя-логопеда с родителями, дети которых посещают </w:t>
      </w:r>
      <w:proofErr w:type="spellStart"/>
      <w:r w:rsidR="002F751C" w:rsidRPr="004A6C87">
        <w:rPr>
          <w:rFonts w:hAnsi="Times New Roman" w:cs="Times New Roman"/>
          <w:sz w:val="24"/>
          <w:szCs w:val="24"/>
          <w:lang w:val="ru-RU"/>
        </w:rPr>
        <w:t>логопункт</w:t>
      </w:r>
      <w:proofErr w:type="spellEnd"/>
      <w:proofErr w:type="gramEnd"/>
      <w:r w:rsidR="002F751C" w:rsidRPr="004A6C87">
        <w:rPr>
          <w:rFonts w:hAnsi="Times New Roman" w:cs="Times New Roman"/>
          <w:sz w:val="24"/>
          <w:szCs w:val="24"/>
          <w:lang w:val="ru-RU"/>
        </w:rPr>
        <w:t xml:space="preserve"> (индивидуальные беседы, индивидуальные тетради с заданиями для самостоятельной работы  детьми дома), индивидуальные консультации с родителями детей, находящимися в социально трудных условиях, консультации родителей детей-инвалидов. </w:t>
      </w:r>
      <w:r w:rsidRPr="004A6C87">
        <w:rPr>
          <w:rFonts w:hAnsi="Times New Roman" w:cs="Times New Roman"/>
          <w:sz w:val="24"/>
          <w:szCs w:val="24"/>
          <w:lang w:val="ru-RU"/>
        </w:rPr>
        <w:t>техническая поддержка. Данные мониторинга посещения онлайн-занятий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количества просмотров занятий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записи по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всем образовательным областям свидетельствуют о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достаточной вовлеченности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понимании родителями ответственности за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качество образования своих детей.</w:t>
      </w: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Чтобы выбрать стратегию воспитательной работы,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2021 году проводился анализ состава семей воспитанников.</w:t>
      </w:r>
    </w:p>
    <w:p w:rsidR="00A26109" w:rsidRDefault="00A26109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</w:rPr>
      </w:pPr>
      <w:proofErr w:type="spellStart"/>
      <w:r w:rsidRPr="004A6C87">
        <w:rPr>
          <w:rFonts w:hAnsi="Times New Roman" w:cs="Times New Roman"/>
          <w:sz w:val="24"/>
          <w:szCs w:val="24"/>
        </w:rPr>
        <w:t>Характеристика</w:t>
      </w:r>
      <w:proofErr w:type="spellEnd"/>
      <w:r w:rsidRPr="004A6C8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A6C87">
        <w:rPr>
          <w:rFonts w:hAnsi="Times New Roman" w:cs="Times New Roman"/>
          <w:sz w:val="24"/>
          <w:szCs w:val="24"/>
        </w:rPr>
        <w:t>семей</w:t>
      </w:r>
      <w:proofErr w:type="spellEnd"/>
      <w:r w:rsidRPr="004A6C8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A6C87">
        <w:rPr>
          <w:rFonts w:hAnsi="Times New Roman" w:cs="Times New Roman"/>
          <w:sz w:val="24"/>
          <w:szCs w:val="24"/>
        </w:rPr>
        <w:t>по</w:t>
      </w:r>
      <w:proofErr w:type="spellEnd"/>
      <w:r w:rsidRPr="004A6C87">
        <w:rPr>
          <w:rFonts w:hAnsi="Times New Roman" w:cs="Times New Roman"/>
          <w:sz w:val="24"/>
          <w:szCs w:val="24"/>
        </w:rPr>
        <w:t> </w:t>
      </w:r>
      <w:proofErr w:type="spellStart"/>
      <w:r w:rsidRPr="004A6C87">
        <w:rPr>
          <w:rFonts w:hAnsi="Times New Roman" w:cs="Times New Roman"/>
          <w:sz w:val="24"/>
          <w:szCs w:val="24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2"/>
        <w:gridCol w:w="2268"/>
        <w:gridCol w:w="3857"/>
      </w:tblGrid>
      <w:tr w:rsidR="00EB694B" w:rsidRPr="0097564B" w:rsidTr="00EB694B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Состав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Процент от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EB694B" w:rsidRPr="004A6C87" w:rsidTr="00EB694B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EB694B" w:rsidP="00A2610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167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EB694B" w:rsidP="00A2610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4A6C87">
              <w:rPr>
                <w:lang w:val="ru-RU"/>
              </w:rPr>
              <w:t>92</w:t>
            </w:r>
          </w:p>
        </w:tc>
      </w:tr>
      <w:tr w:rsidR="00EB694B" w:rsidRPr="004A6C87" w:rsidTr="00EB694B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Неполная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с 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EB694B" w:rsidP="00A2610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EB694B" w:rsidP="00A2610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7,7</w:t>
            </w:r>
          </w:p>
        </w:tc>
      </w:tr>
      <w:tr w:rsidR="00EB694B" w:rsidRPr="004A6C87" w:rsidTr="00EB694B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Неполная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с 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EB694B" w:rsidP="00A2610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EB694B" w:rsidP="00A2610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B694B" w:rsidRPr="004A6C87" w:rsidTr="00EB694B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Оформлено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EB694B" w:rsidP="00A2610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EB694B" w:rsidP="00A2610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A26109" w:rsidRDefault="00A26109" w:rsidP="00A2610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Характеристика семей по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2"/>
        <w:gridCol w:w="2268"/>
        <w:gridCol w:w="3857"/>
      </w:tblGrid>
      <w:tr w:rsidR="00BE528D" w:rsidRPr="0097564B" w:rsidTr="00EB694B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детей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в 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Процент от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BE528D" w:rsidRPr="004A6C87" w:rsidTr="00EB694B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Один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BE528D" w:rsidP="00A2610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BE528D" w:rsidP="00A2610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4A6C87">
              <w:rPr>
                <w:lang w:val="ru-RU"/>
              </w:rPr>
              <w:t>43,6</w:t>
            </w:r>
          </w:p>
        </w:tc>
      </w:tr>
      <w:tr w:rsidR="00BE528D" w:rsidRPr="004A6C87" w:rsidTr="00EB694B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Два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EB694B" w:rsidP="00A2610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="00BE528D" w:rsidRPr="004A6C87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BE528D" w:rsidP="00A2610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4A6C87">
              <w:rPr>
                <w:lang w:val="ru-RU"/>
              </w:rPr>
              <w:t>42,1</w:t>
            </w:r>
          </w:p>
        </w:tc>
      </w:tr>
      <w:tr w:rsidR="00BE528D" w:rsidRPr="004A6C87" w:rsidTr="00EB694B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Три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ребенка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и 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EB694B" w:rsidP="00A2610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BE528D" w:rsidP="00A2610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4A6C87">
              <w:rPr>
                <w:lang w:val="ru-RU"/>
              </w:rPr>
              <w:t>14,3</w:t>
            </w:r>
          </w:p>
        </w:tc>
      </w:tr>
    </w:tbl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Воспитательная работа строится 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учетом индивидуальных особенностей детей, 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использованием разнообразных форм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методов,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тесной взаимосвязи воспитателей, специалистов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родителей. Детям из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неполных семей уделяется большее внимание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первые месяцы после зачисления в</w:t>
      </w:r>
      <w:r w:rsidRPr="004A6C87">
        <w:rPr>
          <w:rFonts w:hAnsi="Times New Roman" w:cs="Times New Roman"/>
          <w:sz w:val="24"/>
          <w:szCs w:val="24"/>
        </w:rPr>
        <w:t> </w:t>
      </w:r>
      <w:r w:rsidR="00BE528D" w:rsidRPr="004A6C87">
        <w:rPr>
          <w:rFonts w:hAnsi="Times New Roman" w:cs="Times New Roman"/>
          <w:sz w:val="24"/>
          <w:szCs w:val="24"/>
          <w:lang w:val="ru-RU"/>
        </w:rPr>
        <w:t>д</w:t>
      </w:r>
      <w:r w:rsidRPr="004A6C87">
        <w:rPr>
          <w:rFonts w:hAnsi="Times New Roman" w:cs="Times New Roman"/>
          <w:sz w:val="24"/>
          <w:szCs w:val="24"/>
          <w:lang w:val="ru-RU"/>
        </w:rPr>
        <w:t>етский сад.</w:t>
      </w:r>
      <w:r w:rsidR="00BE528D" w:rsidRPr="004A6C87">
        <w:rPr>
          <w:rFonts w:hAnsi="Times New Roman" w:cs="Times New Roman"/>
          <w:sz w:val="24"/>
          <w:szCs w:val="24"/>
          <w:lang w:val="ru-RU"/>
        </w:rPr>
        <w:t xml:space="preserve"> С родителями, имеющими одного ребенка, проводятся консультации психолога по различным вопросам (снятие тревожности родителей, приведших впервые ребенка в детский сад, адаптация детей, приемы для лучшей адаптации ребенка и др.).</w:t>
      </w: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b/>
          <w:bCs/>
          <w:sz w:val="24"/>
          <w:szCs w:val="24"/>
          <w:lang w:val="ru-RU"/>
        </w:rPr>
        <w:t>Дополнительное образование</w:t>
      </w:r>
      <w:r w:rsidR="00A26109">
        <w:rPr>
          <w:rFonts w:hAnsi="Times New Roman" w:cs="Times New Roman"/>
          <w:b/>
          <w:bCs/>
          <w:sz w:val="24"/>
          <w:szCs w:val="24"/>
          <w:lang w:val="ru-RU"/>
        </w:rPr>
        <w:t>.</w:t>
      </w:r>
    </w:p>
    <w:p w:rsidR="00D30AB8" w:rsidRPr="004A6C87" w:rsidRDefault="00D30AB8" w:rsidP="00A26109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6C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Работа с одаренными и способными детьми, является одним из аспектов деятельности нашего детского сада. </w:t>
      </w:r>
    </w:p>
    <w:p w:rsidR="00D30AB8" w:rsidRPr="004A6C87" w:rsidRDefault="00D30AB8" w:rsidP="00A26109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6C87">
        <w:rPr>
          <w:rFonts w:ascii="Times New Roman" w:eastAsia="Calibri" w:hAnsi="Times New Roman" w:cs="Times New Roman"/>
          <w:sz w:val="24"/>
          <w:szCs w:val="24"/>
          <w:lang w:val="ru-RU"/>
        </w:rPr>
        <w:t>Цель работы в данном направлении: создание условий для построения воспитательно-образовательного процесса, направленного на продуктивное психическое, интеллектуальное, и творческое развитие одаренных детей, на реализацию и совершенствование их способностей, через систему дополнительного образования.</w:t>
      </w:r>
    </w:p>
    <w:p w:rsidR="00D30AB8" w:rsidRPr="004A6C87" w:rsidRDefault="00D30AB8" w:rsidP="00A26109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6C87">
        <w:rPr>
          <w:rFonts w:ascii="Times New Roman" w:eastAsia="Calibri" w:hAnsi="Times New Roman" w:cs="Times New Roman"/>
          <w:sz w:val="24"/>
          <w:szCs w:val="24"/>
          <w:lang w:val="ru-RU"/>
        </w:rPr>
        <w:t>Условия работы по данному направлению:</w:t>
      </w:r>
    </w:p>
    <w:p w:rsidR="00D30AB8" w:rsidRPr="004A6C87" w:rsidRDefault="00D30AB8" w:rsidP="00A26109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6C87">
        <w:rPr>
          <w:rFonts w:ascii="Times New Roman" w:eastAsia="Calibri" w:hAnsi="Times New Roman" w:cs="Times New Roman"/>
          <w:sz w:val="24"/>
          <w:szCs w:val="24"/>
          <w:lang w:val="ru-RU"/>
        </w:rPr>
        <w:t>- наличие специально подготовленных педагогов дополнительного образования и воспитателей;</w:t>
      </w:r>
    </w:p>
    <w:p w:rsidR="00D30AB8" w:rsidRPr="004A6C87" w:rsidRDefault="00D30AB8" w:rsidP="00A26109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6C8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- наличие дополнительных образовательных программ по различным направлениям детской одаренности, учитывающие как личностные, так и возрастные особенности ребенка;</w:t>
      </w:r>
    </w:p>
    <w:p w:rsidR="00D30AB8" w:rsidRPr="004A6C87" w:rsidRDefault="00D30AB8" w:rsidP="00A26109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6C87">
        <w:rPr>
          <w:rFonts w:ascii="Times New Roman" w:eastAsia="Calibri" w:hAnsi="Times New Roman" w:cs="Times New Roman"/>
          <w:sz w:val="24"/>
          <w:szCs w:val="24"/>
          <w:lang w:val="ru-RU"/>
        </w:rPr>
        <w:t>- наличие предметно-развивающей среды, стимулирующей самую разнообразную деятельность ребенка;</w:t>
      </w:r>
    </w:p>
    <w:p w:rsidR="00D30AB8" w:rsidRPr="004A6C87" w:rsidRDefault="00D30AB8" w:rsidP="00A26109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6C87">
        <w:rPr>
          <w:rFonts w:ascii="Times New Roman" w:eastAsia="Calibri" w:hAnsi="Times New Roman" w:cs="Times New Roman"/>
          <w:sz w:val="24"/>
          <w:szCs w:val="24"/>
          <w:lang w:val="ru-RU"/>
        </w:rPr>
        <w:t>- ведение в рамках дополнительных программ мониторинга, направленного на выявление особых способностей детей и отслеживания их дальнейшего развития.</w:t>
      </w:r>
    </w:p>
    <w:p w:rsidR="00552588" w:rsidRPr="004A6C87" w:rsidRDefault="009B7CC8" w:rsidP="00A26109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textAlignment w:val="center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ОП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2021 году дополнительные общеразвивающие программы реализовались по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следующим направлениям</w:t>
      </w:r>
      <w:r w:rsidR="00552588" w:rsidRPr="004A6C87">
        <w:rPr>
          <w:rFonts w:hAnsi="Times New Roman" w:cs="Times New Roman"/>
          <w:sz w:val="24"/>
          <w:szCs w:val="24"/>
          <w:lang w:val="ru-RU"/>
        </w:rPr>
        <w:t xml:space="preserve">:  </w:t>
      </w:r>
      <w:proofErr w:type="gramStart"/>
      <w:r w:rsidR="00552588" w:rsidRPr="004A6C87">
        <w:rPr>
          <w:rFonts w:hAnsi="Times New Roman" w:cs="Times New Roman"/>
          <w:sz w:val="24"/>
          <w:szCs w:val="24"/>
          <w:lang w:val="ru-RU"/>
        </w:rPr>
        <w:t>физкультурно-оздоровительное</w:t>
      </w:r>
      <w:proofErr w:type="gramEnd"/>
      <w:r w:rsidR="00552588" w:rsidRPr="004A6C87">
        <w:rPr>
          <w:rFonts w:hAnsi="Times New Roman" w:cs="Times New Roman"/>
          <w:sz w:val="24"/>
          <w:szCs w:val="24"/>
          <w:lang w:val="ru-RU"/>
        </w:rPr>
        <w:t>, социально-педагогическое,  познавательное, художественное.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 Источник финансирования: средства бюджета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физических лиц. </w:t>
      </w:r>
    </w:p>
    <w:p w:rsidR="00D30AB8" w:rsidRPr="004A6C87" w:rsidRDefault="00D30AB8" w:rsidP="00A26109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6C87">
        <w:rPr>
          <w:rFonts w:ascii="Times New Roman" w:eastAsia="Calibri" w:hAnsi="Times New Roman" w:cs="Times New Roman"/>
          <w:sz w:val="24"/>
          <w:szCs w:val="24"/>
          <w:lang w:val="ru-RU"/>
        </w:rPr>
        <w:t>Для работы с одаренными детьми составлены следующие дополнительные образовательные программы:</w:t>
      </w:r>
    </w:p>
    <w:p w:rsidR="00552588" w:rsidRPr="004A6C87" w:rsidRDefault="00552588" w:rsidP="00A26109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1"/>
        <w:gridCol w:w="2835"/>
        <w:gridCol w:w="1506"/>
        <w:gridCol w:w="897"/>
        <w:gridCol w:w="790"/>
        <w:gridCol w:w="790"/>
        <w:gridCol w:w="978"/>
        <w:gridCol w:w="1134"/>
      </w:tblGrid>
      <w:tr w:rsidR="004702A7" w:rsidRPr="004A6C87" w:rsidTr="00552588"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A6C87">
              <w:rPr>
                <w:rFonts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Направленность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>/</w:t>
            </w:r>
            <w:r w:rsidR="00552588"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Форма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За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плату</w:t>
            </w:r>
            <w:proofErr w:type="spellEnd"/>
          </w:p>
        </w:tc>
      </w:tr>
      <w:tr w:rsidR="004702A7" w:rsidRPr="004A6C87" w:rsidTr="00552588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A6C87">
              <w:rPr>
                <w:rFonts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A6C87">
              <w:rPr>
                <w:rFonts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702A7" w:rsidRPr="004A6C87" w:rsidTr="0055258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A6C87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Художественная</w:t>
            </w:r>
            <w:proofErr w:type="spellEnd"/>
          </w:p>
        </w:tc>
      </w:tr>
      <w:tr w:rsidR="004702A7" w:rsidRPr="004A6C87" w:rsidTr="0055258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A6C87">
              <w:rPr>
                <w:rFonts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«В мире волшебства»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ИЗ</w:t>
            </w:r>
            <w:proofErr w:type="gram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ст</w:t>
            </w:r>
            <w:r w:rsidR="00437B2F" w:rsidRPr="004A6C87">
              <w:rPr>
                <w:rFonts w:hAnsi="Times New Roman" w:cs="Times New Roman"/>
                <w:sz w:val="24"/>
                <w:szCs w:val="24"/>
              </w:rPr>
              <w:t>удия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5-7</w:t>
            </w:r>
            <w:r w:rsidR="00437B2F" w:rsidRPr="004A6C8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B2F" w:rsidRPr="004A6C87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8666D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8666D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A6C87">
              <w:rPr>
                <w:rFonts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552588" w:rsidP="00A2610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702A7" w:rsidRPr="004A6C87" w:rsidTr="0055258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A6C87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Физкультурно-оздоровительная</w:t>
            </w:r>
            <w:proofErr w:type="spellEnd"/>
          </w:p>
        </w:tc>
      </w:tr>
      <w:tr w:rsidR="004702A7" w:rsidRPr="004A6C87" w:rsidTr="0055258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A6C87">
              <w:rPr>
                <w:rFonts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Групповые занятия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437B2F" w:rsidRPr="004A6C87">
              <w:rPr>
                <w:rFonts w:hAnsi="Times New Roman" w:cs="Times New Roman"/>
                <w:sz w:val="24"/>
                <w:szCs w:val="24"/>
              </w:rPr>
              <w:t xml:space="preserve">–7 </w:t>
            </w:r>
            <w:proofErr w:type="spellStart"/>
            <w:r w:rsidR="00437B2F" w:rsidRPr="004A6C87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8666D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561A8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552588" w:rsidP="00A2610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702A7" w:rsidRPr="004A6C87" w:rsidTr="0055258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9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Социально-педагогическое</w:t>
            </w:r>
          </w:p>
        </w:tc>
      </w:tr>
      <w:tr w:rsidR="004702A7" w:rsidRPr="004A6C87" w:rsidTr="0055258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Мир-прекрасное</w:t>
            </w:r>
            <w:proofErr w:type="gram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творение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Подгрупповые занятия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4-7 лет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8666D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8666D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552588" w:rsidP="00A2610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4A6C87">
              <w:rPr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702A7" w:rsidRPr="004A6C87" w:rsidTr="0055258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Веселый английский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Подгрупповые занятия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61A8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61A8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702A7" w:rsidRPr="004A6C87" w:rsidTr="0055258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Уроки светофора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Групповые занятия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8666D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8666D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561A8D" w:rsidRPr="004A6C87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702A7" w:rsidRPr="004A6C87" w:rsidTr="0055258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Мордовская культура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Групповые занятия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8666D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8666D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702A7" w:rsidRPr="004A6C87" w:rsidTr="0055258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Шашки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Подгрупповые занятия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8666D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8666D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702A7" w:rsidRPr="004A6C87" w:rsidTr="008666D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Познавательное </w:t>
            </w:r>
          </w:p>
        </w:tc>
      </w:tr>
      <w:tr w:rsidR="004702A7" w:rsidRPr="004A6C87" w:rsidTr="0055258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Юный шахматист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Подгрупповые занятия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8666D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8666D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88" w:rsidRPr="004A6C87" w:rsidRDefault="00552588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4702A7" w:rsidRPr="004A6C87" w:rsidRDefault="004702A7" w:rsidP="00A2610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center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Дополнительное образование в обособленном подразделении «Центр развития </w:t>
      </w:r>
      <w:proofErr w:type="gramStart"/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t>ребенка-детский</w:t>
      </w:r>
      <w:proofErr w:type="gramEnd"/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сад «Улыбка» организуется в группах с 4 до 7 лет. В группах с 4 до 5 лет на одного воспитанника приходится 1 занятие по дополнительной программе в неделю. В группах от 5 до 7 лет по 2 занятия (</w:t>
      </w:r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СанПиН 2.4.1. 3049-13)</w:t>
      </w:r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t>.</w:t>
      </w:r>
    </w:p>
    <w:p w:rsidR="004702A7" w:rsidRPr="004A6C87" w:rsidRDefault="004702A7" w:rsidP="00A26109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lastRenderedPageBreak/>
        <w:t xml:space="preserve"> </w:t>
      </w:r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Охват детей дополнительным образованием, согласно сведениям  о дополнительном образовании детей за 202</w:t>
      </w:r>
      <w:r w:rsidR="00561A8D"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 год</w:t>
      </w:r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="00561A8D"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139</w:t>
      </w:r>
      <w:r w:rsidR="00CD20F3"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человек  (83 %)</w:t>
      </w:r>
      <w:r w:rsidR="00561A8D"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,</w:t>
      </w:r>
      <w:r w:rsidR="00CD20F3"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то есть 100 % от численности д</w:t>
      </w:r>
      <w:r w:rsidR="00561A8D"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етей от 4 до 7 лет.</w:t>
      </w:r>
    </w:p>
    <w:p w:rsidR="004702A7" w:rsidRPr="004A6C87" w:rsidRDefault="004702A7" w:rsidP="00A26109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  <w:t>В 202</w:t>
      </w:r>
      <w:r w:rsidR="00561A8D" w:rsidRPr="004A6C87"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  <w:t>1</w:t>
      </w:r>
      <w:r w:rsidRPr="004A6C87"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  <w:t xml:space="preserve"> году </w:t>
      </w:r>
      <w:r w:rsidR="00561A8D" w:rsidRPr="004A6C87"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  <w:t xml:space="preserve">73 </w:t>
      </w:r>
      <w:r w:rsidRPr="004A6C87"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  <w:t xml:space="preserve"> ребенка был</w:t>
      </w:r>
      <w:r w:rsidR="00561A8D" w:rsidRPr="004A6C87"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  <w:t>о</w:t>
      </w:r>
      <w:r w:rsidRPr="004A6C87"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  <w:t xml:space="preserve"> зарегистрирован</w:t>
      </w:r>
      <w:r w:rsidR="00561A8D" w:rsidRPr="004A6C87"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  <w:t>о</w:t>
      </w:r>
      <w:r w:rsidRPr="004A6C87"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  <w:t xml:space="preserve"> в системе персонифицированного финансирования (сайт </w:t>
      </w:r>
      <w:proofErr w:type="spellStart"/>
      <w:r w:rsidRPr="004A6C87"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  <w:t>mordovia.pfdo.r</w:t>
      </w:r>
      <w:proofErr w:type="spellEnd"/>
      <w:r w:rsidRPr="004A6C8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u</w:t>
      </w:r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)</w:t>
      </w:r>
    </w:p>
    <w:p w:rsidR="00AF3CFF" w:rsidRPr="004A6C87" w:rsidRDefault="004702A7" w:rsidP="00A26109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А</w:t>
      </w:r>
      <w:r w:rsidR="00437B2F" w:rsidRPr="004A6C87">
        <w:rPr>
          <w:rFonts w:hAnsi="Times New Roman" w:cs="Times New Roman"/>
          <w:sz w:val="24"/>
          <w:szCs w:val="24"/>
          <w:lang w:val="ru-RU"/>
        </w:rPr>
        <w:t>нализ родительского опроса, проведенного в</w:t>
      </w:r>
      <w:r w:rsidR="00437B2F" w:rsidRPr="004A6C87">
        <w:rPr>
          <w:rFonts w:hAnsi="Times New Roman" w:cs="Times New Roman"/>
          <w:sz w:val="24"/>
          <w:szCs w:val="24"/>
        </w:rPr>
        <w:t> </w:t>
      </w:r>
      <w:r w:rsidR="00437B2F" w:rsidRPr="004A6C87">
        <w:rPr>
          <w:rFonts w:hAnsi="Times New Roman" w:cs="Times New Roman"/>
          <w:sz w:val="24"/>
          <w:szCs w:val="24"/>
          <w:lang w:val="ru-RU"/>
        </w:rPr>
        <w:t>ноябре 2021</w:t>
      </w:r>
      <w:r w:rsidR="00437B2F" w:rsidRPr="004A6C87">
        <w:rPr>
          <w:rFonts w:hAnsi="Times New Roman" w:cs="Times New Roman"/>
          <w:sz w:val="24"/>
          <w:szCs w:val="24"/>
        </w:rPr>
        <w:t> </w:t>
      </w:r>
      <w:r w:rsidR="00437B2F" w:rsidRPr="004A6C87">
        <w:rPr>
          <w:rFonts w:hAnsi="Times New Roman" w:cs="Times New Roman"/>
          <w:sz w:val="24"/>
          <w:szCs w:val="24"/>
          <w:lang w:val="ru-RU"/>
        </w:rPr>
        <w:t>года, показывает, что дополнительное образование в</w:t>
      </w:r>
      <w:r w:rsidR="00437B2F"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ОП </w:t>
      </w:r>
      <w:r w:rsidR="00437B2F" w:rsidRPr="004A6C87">
        <w:rPr>
          <w:rFonts w:hAnsi="Times New Roman" w:cs="Times New Roman"/>
          <w:sz w:val="24"/>
          <w:szCs w:val="24"/>
          <w:lang w:val="ru-RU"/>
        </w:rPr>
        <w:t xml:space="preserve">реализуется достаточно активно, наблюдается </w:t>
      </w:r>
      <w:r w:rsidRPr="004A6C87">
        <w:rPr>
          <w:rFonts w:hAnsi="Times New Roman" w:cs="Times New Roman"/>
          <w:sz w:val="24"/>
          <w:szCs w:val="24"/>
          <w:lang w:val="ru-RU"/>
        </w:rPr>
        <w:t>повышение</w:t>
      </w:r>
      <w:r w:rsidR="00437B2F" w:rsidRPr="004A6C87">
        <w:rPr>
          <w:rFonts w:hAnsi="Times New Roman" w:cs="Times New Roman"/>
          <w:sz w:val="24"/>
          <w:szCs w:val="24"/>
          <w:lang w:val="ru-RU"/>
        </w:rPr>
        <w:t xml:space="preserve"> посещаемости занятий в</w:t>
      </w:r>
      <w:r w:rsidR="00437B2F" w:rsidRPr="004A6C87">
        <w:rPr>
          <w:rFonts w:hAnsi="Times New Roman" w:cs="Times New Roman"/>
          <w:sz w:val="24"/>
          <w:szCs w:val="24"/>
        </w:rPr>
        <w:t> </w:t>
      </w:r>
      <w:r w:rsidR="00437B2F" w:rsidRPr="004A6C87">
        <w:rPr>
          <w:rFonts w:hAnsi="Times New Roman" w:cs="Times New Roman"/>
          <w:sz w:val="24"/>
          <w:szCs w:val="24"/>
          <w:lang w:val="ru-RU"/>
        </w:rPr>
        <w:t>сравнении с</w:t>
      </w:r>
      <w:r w:rsidR="00437B2F" w:rsidRPr="004A6C87">
        <w:rPr>
          <w:rFonts w:hAnsi="Times New Roman" w:cs="Times New Roman"/>
          <w:sz w:val="24"/>
          <w:szCs w:val="24"/>
        </w:rPr>
        <w:t> </w:t>
      </w:r>
      <w:r w:rsidR="00437B2F" w:rsidRPr="004A6C87">
        <w:rPr>
          <w:rFonts w:hAnsi="Times New Roman" w:cs="Times New Roman"/>
          <w:sz w:val="24"/>
          <w:szCs w:val="24"/>
          <w:lang w:val="ru-RU"/>
        </w:rPr>
        <w:t xml:space="preserve">2020 годом. Детский сад планирует </w:t>
      </w:r>
      <w:proofErr w:type="gramStart"/>
      <w:r w:rsidR="00437B2F" w:rsidRPr="004A6C87">
        <w:rPr>
          <w:rFonts w:hAnsi="Times New Roman" w:cs="Times New Roman"/>
          <w:sz w:val="24"/>
          <w:szCs w:val="24"/>
          <w:lang w:val="ru-RU"/>
        </w:rPr>
        <w:t>во</w:t>
      </w:r>
      <w:proofErr w:type="gramEnd"/>
      <w:r w:rsidR="00437B2F"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первом </w:t>
      </w:r>
      <w:r w:rsidR="00437B2F" w:rsidRPr="004A6C87">
        <w:rPr>
          <w:rFonts w:hAnsi="Times New Roman" w:cs="Times New Roman"/>
          <w:sz w:val="24"/>
          <w:szCs w:val="24"/>
          <w:lang w:val="ru-RU"/>
        </w:rPr>
        <w:t>полугодии 2022 года начать реализовывать новые программы дополнительного образования по</w:t>
      </w:r>
      <w:r w:rsidR="00437B2F" w:rsidRPr="004A6C87">
        <w:rPr>
          <w:rFonts w:hAnsi="Times New Roman" w:cs="Times New Roman"/>
          <w:sz w:val="24"/>
          <w:szCs w:val="24"/>
        </w:rPr>
        <w:t>  </w:t>
      </w:r>
      <w:r w:rsidR="00437B2F" w:rsidRPr="004A6C87">
        <w:rPr>
          <w:rFonts w:hAnsi="Times New Roman" w:cs="Times New Roman"/>
          <w:sz w:val="24"/>
          <w:szCs w:val="24"/>
          <w:lang w:val="ru-RU"/>
        </w:rPr>
        <w:t>естественно-научной направленност</w:t>
      </w:r>
      <w:r w:rsidRPr="004A6C87">
        <w:rPr>
          <w:rFonts w:hAnsi="Times New Roman" w:cs="Times New Roman"/>
          <w:sz w:val="24"/>
          <w:szCs w:val="24"/>
          <w:lang w:val="ru-RU"/>
        </w:rPr>
        <w:t>и</w:t>
      </w:r>
      <w:r w:rsidR="00437B2F" w:rsidRPr="004A6C87">
        <w:rPr>
          <w:rFonts w:hAnsi="Times New Roman" w:cs="Times New Roman"/>
          <w:sz w:val="24"/>
          <w:szCs w:val="24"/>
          <w:lang w:val="ru-RU"/>
        </w:rPr>
        <w:t>. По</w:t>
      </w:r>
      <w:r w:rsidR="00437B2F" w:rsidRPr="004A6C87">
        <w:rPr>
          <w:rFonts w:hAnsi="Times New Roman" w:cs="Times New Roman"/>
          <w:sz w:val="24"/>
          <w:szCs w:val="24"/>
        </w:rPr>
        <w:t> </w:t>
      </w:r>
      <w:r w:rsidR="00437B2F" w:rsidRPr="004A6C87">
        <w:rPr>
          <w:rFonts w:hAnsi="Times New Roman" w:cs="Times New Roman"/>
          <w:sz w:val="24"/>
          <w:szCs w:val="24"/>
          <w:lang w:val="ru-RU"/>
        </w:rPr>
        <w:t>предварительным планам</w:t>
      </w:r>
      <w:r w:rsidRPr="004A6C87">
        <w:rPr>
          <w:rFonts w:hAnsi="Times New Roman" w:cs="Times New Roman"/>
          <w:sz w:val="24"/>
          <w:szCs w:val="24"/>
          <w:lang w:val="ru-RU"/>
        </w:rPr>
        <w:t>,</w:t>
      </w:r>
      <w:r w:rsidR="00437B2F" w:rsidRPr="004A6C87">
        <w:rPr>
          <w:rFonts w:hAnsi="Times New Roman" w:cs="Times New Roman"/>
          <w:sz w:val="24"/>
          <w:szCs w:val="24"/>
          <w:lang w:val="ru-RU"/>
        </w:rPr>
        <w:t xml:space="preserve"> источником финансирования буд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ет оставаться бюджет. Также в планах организовать еще одну программу по  физкультурно-оздоровительной направленности, источником финансирования которой будут </w:t>
      </w:r>
      <w:r w:rsidR="00437B2F" w:rsidRPr="004A6C87">
        <w:rPr>
          <w:rFonts w:hAnsi="Times New Roman" w:cs="Times New Roman"/>
          <w:sz w:val="24"/>
          <w:szCs w:val="24"/>
          <w:lang w:val="ru-RU"/>
        </w:rPr>
        <w:t>средства родителей воспитанников.</w:t>
      </w:r>
    </w:p>
    <w:p w:rsidR="00AF3CFF" w:rsidRPr="004A6C87" w:rsidRDefault="00437B2F" w:rsidP="00A26109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4A6C87">
        <w:rPr>
          <w:rFonts w:hAnsi="Times New Roman" w:cs="Times New Roman"/>
          <w:sz w:val="24"/>
          <w:szCs w:val="24"/>
          <w:lang w:val="ru-RU"/>
        </w:rPr>
        <w:t>Вывод: все нормативные локальные акты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части содержания, организации образовательного процесса в</w:t>
      </w:r>
      <w:r w:rsidRPr="004A6C87">
        <w:rPr>
          <w:rFonts w:hAnsi="Times New Roman" w:cs="Times New Roman"/>
          <w:sz w:val="24"/>
          <w:szCs w:val="24"/>
        </w:rPr>
        <w:t> </w:t>
      </w:r>
      <w:r w:rsidR="008666DC" w:rsidRPr="004A6C87">
        <w:rPr>
          <w:rFonts w:hAnsi="Times New Roman" w:cs="Times New Roman"/>
          <w:sz w:val="24"/>
          <w:szCs w:val="24"/>
          <w:lang w:val="ru-RU"/>
        </w:rPr>
        <w:t xml:space="preserve">ОП </w:t>
      </w:r>
      <w:r w:rsidRPr="004A6C87">
        <w:rPr>
          <w:rFonts w:hAnsi="Times New Roman" w:cs="Times New Roman"/>
          <w:sz w:val="24"/>
          <w:szCs w:val="24"/>
          <w:lang w:val="ru-RU"/>
        </w:rPr>
        <w:t>имеются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наличии.</w:t>
      </w:r>
      <w:proofErr w:type="gramEnd"/>
      <w:r w:rsidRPr="004A6C87">
        <w:rPr>
          <w:rFonts w:hAnsi="Times New Roman" w:cs="Times New Roman"/>
          <w:sz w:val="24"/>
          <w:szCs w:val="24"/>
          <w:lang w:val="ru-RU"/>
        </w:rPr>
        <w:t xml:space="preserve"> Все возрастные группы укомплектованы полностью.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2020–2021 учебном году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Детском саду организованы дополнительные образовательные услуги – по </w:t>
      </w:r>
      <w:r w:rsidR="008666DC" w:rsidRPr="004A6C87">
        <w:rPr>
          <w:rFonts w:hAnsi="Times New Roman" w:cs="Times New Roman"/>
          <w:sz w:val="24"/>
          <w:szCs w:val="24"/>
          <w:lang w:val="ru-RU"/>
        </w:rPr>
        <w:t>физкультурно-оздоровительному, социально-педагогическому,  познавательному и художественному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 развитию детей. Введена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работу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реализуется программа воспитания. </w:t>
      </w:r>
    </w:p>
    <w:p w:rsidR="00906BAD" w:rsidRPr="004A6C87" w:rsidRDefault="00906BAD" w:rsidP="00A2610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AF3CFF" w:rsidRPr="004A6C87" w:rsidRDefault="00437B2F" w:rsidP="00A2610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b/>
          <w:bCs/>
          <w:sz w:val="24"/>
          <w:szCs w:val="24"/>
        </w:rPr>
        <w:t>II</w:t>
      </w:r>
      <w:r w:rsidRPr="004A6C87">
        <w:rPr>
          <w:rFonts w:hAnsi="Times New Roman" w:cs="Times New Roman"/>
          <w:b/>
          <w:bCs/>
          <w:sz w:val="24"/>
          <w:szCs w:val="24"/>
          <w:lang w:val="ru-RU"/>
        </w:rPr>
        <w:t>. Оценка системы управления организации</w:t>
      </w: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 xml:space="preserve">Управление </w:t>
      </w:r>
      <w:r w:rsidR="00561A8D" w:rsidRPr="004A6C87">
        <w:rPr>
          <w:rFonts w:hAnsi="Times New Roman" w:cs="Times New Roman"/>
          <w:sz w:val="24"/>
          <w:szCs w:val="24"/>
          <w:lang w:val="ru-RU"/>
        </w:rPr>
        <w:t xml:space="preserve">ОП </w:t>
      </w:r>
      <w:r w:rsidRPr="004A6C87">
        <w:rPr>
          <w:rFonts w:hAnsi="Times New Roman" w:cs="Times New Roman"/>
          <w:sz w:val="24"/>
          <w:szCs w:val="24"/>
          <w:lang w:val="ru-RU"/>
        </w:rPr>
        <w:t>осуществляется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действующим законодательством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уставом </w:t>
      </w:r>
      <w:r w:rsidR="00906BAD" w:rsidRPr="004A6C87">
        <w:rPr>
          <w:rFonts w:hAnsi="Times New Roman" w:cs="Times New Roman"/>
          <w:sz w:val="24"/>
          <w:szCs w:val="24"/>
          <w:lang w:val="ru-RU"/>
        </w:rPr>
        <w:t>МБДОУ «ЦРР-д/</w:t>
      </w:r>
      <w:proofErr w:type="gramStart"/>
      <w:r w:rsidR="00906BAD" w:rsidRPr="004A6C87">
        <w:rPr>
          <w:rFonts w:hAnsi="Times New Roman" w:cs="Times New Roman"/>
          <w:sz w:val="24"/>
          <w:szCs w:val="24"/>
          <w:lang w:val="ru-RU"/>
        </w:rPr>
        <w:t>с</w:t>
      </w:r>
      <w:proofErr w:type="gramEnd"/>
      <w:r w:rsidR="00906BAD" w:rsidRPr="004A6C87">
        <w:rPr>
          <w:rFonts w:hAnsi="Times New Roman" w:cs="Times New Roman"/>
          <w:sz w:val="24"/>
          <w:szCs w:val="24"/>
          <w:lang w:val="ru-RU"/>
        </w:rPr>
        <w:t xml:space="preserve"> «Сказка»</w:t>
      </w:r>
      <w:r w:rsidRPr="004A6C87">
        <w:rPr>
          <w:rFonts w:hAnsi="Times New Roman" w:cs="Times New Roman"/>
          <w:sz w:val="24"/>
          <w:szCs w:val="24"/>
          <w:lang w:val="ru-RU"/>
        </w:rPr>
        <w:t>.</w:t>
      </w:r>
    </w:p>
    <w:p w:rsidR="005F21B7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 xml:space="preserve">Управление </w:t>
      </w:r>
      <w:r w:rsidR="00561A8D" w:rsidRPr="004A6C87">
        <w:rPr>
          <w:rFonts w:hAnsi="Times New Roman" w:cs="Times New Roman"/>
          <w:sz w:val="24"/>
          <w:szCs w:val="24"/>
          <w:lang w:val="ru-RU"/>
        </w:rPr>
        <w:t xml:space="preserve">ОП </w:t>
      </w:r>
      <w:r w:rsidRPr="004A6C87">
        <w:rPr>
          <w:rFonts w:hAnsi="Times New Roman" w:cs="Times New Roman"/>
          <w:sz w:val="24"/>
          <w:szCs w:val="24"/>
          <w:lang w:val="ru-RU"/>
        </w:rPr>
        <w:t>строится на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принципах единоначалия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коллегиальности. Коллегиальными органами управления являются: управляющий совет, педагогический совет, общее собрание работников. </w:t>
      </w:r>
    </w:p>
    <w:p w:rsidR="005F21B7" w:rsidRPr="004A6C87" w:rsidRDefault="005F21B7" w:rsidP="00A26109">
      <w:pPr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t>Единоличным исполнительным  органом ОП «ЦРР-д/с «Улыбка» является  руководитель - директор  МБДОУ «ЦРР-д/</w:t>
      </w:r>
      <w:proofErr w:type="gramStart"/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t>с</w:t>
      </w:r>
      <w:proofErr w:type="gramEnd"/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«Сказка» Фадеева Татьяна Юрьевна.</w:t>
      </w:r>
    </w:p>
    <w:p w:rsidR="00906BAD" w:rsidRPr="004A6C87" w:rsidRDefault="00906BAD" w:rsidP="00A26109">
      <w:pPr>
        <w:spacing w:before="0" w:beforeAutospacing="0" w:after="0" w:afterAutospacing="0"/>
        <w:ind w:firstLine="708"/>
        <w:jc w:val="both"/>
        <w:rPr>
          <w:rFonts w:hAnsi="Times New Roman" w:cs="Times New Roman"/>
          <w:sz w:val="24"/>
          <w:szCs w:val="24"/>
          <w:u w:val="single"/>
          <w:lang w:val="ru-RU"/>
        </w:rPr>
      </w:pPr>
      <w:r w:rsidRPr="004A6C87">
        <w:rPr>
          <w:rFonts w:hAnsi="Times New Roman" w:cs="Times New Roman"/>
          <w:sz w:val="24"/>
          <w:szCs w:val="24"/>
          <w:u w:val="single"/>
          <w:lang w:val="ru-RU"/>
        </w:rPr>
        <w:t xml:space="preserve">Непосредственное </w:t>
      </w:r>
      <w:r w:rsidR="005F21B7" w:rsidRPr="004A6C87">
        <w:rPr>
          <w:rFonts w:hAnsi="Times New Roman" w:cs="Times New Roman"/>
          <w:sz w:val="24"/>
          <w:szCs w:val="24"/>
          <w:u w:val="single"/>
          <w:lang w:val="ru-RU"/>
        </w:rPr>
        <w:t xml:space="preserve">управление обособленным подразделением </w:t>
      </w:r>
      <w:r w:rsidRPr="004A6C87">
        <w:rPr>
          <w:rFonts w:hAnsi="Times New Roman" w:cs="Times New Roman"/>
          <w:sz w:val="24"/>
          <w:szCs w:val="24"/>
          <w:u w:val="single"/>
          <w:lang w:val="ru-RU"/>
        </w:rPr>
        <w:t>осуществляет</w:t>
      </w:r>
      <w:r w:rsidR="005F21B7" w:rsidRPr="004A6C87">
        <w:rPr>
          <w:rFonts w:hAnsi="Times New Roman" w:cs="Times New Roman"/>
          <w:sz w:val="24"/>
          <w:szCs w:val="24"/>
          <w:u w:val="single"/>
          <w:lang w:val="ru-RU"/>
        </w:rPr>
        <w:t xml:space="preserve"> заместитель </w:t>
      </w:r>
      <w:proofErr w:type="gramStart"/>
      <w:r w:rsidR="005F21B7" w:rsidRPr="004A6C87">
        <w:rPr>
          <w:rFonts w:hAnsi="Times New Roman" w:cs="Times New Roman"/>
          <w:sz w:val="24"/>
          <w:szCs w:val="24"/>
          <w:u w:val="single"/>
          <w:lang w:val="ru-RU"/>
        </w:rPr>
        <w:t>директора</w:t>
      </w:r>
      <w:proofErr w:type="gramEnd"/>
      <w:r w:rsidR="005F21B7" w:rsidRPr="004A6C87">
        <w:rPr>
          <w:rFonts w:hAnsi="Times New Roman" w:cs="Times New Roman"/>
          <w:sz w:val="24"/>
          <w:szCs w:val="24"/>
          <w:u w:val="single"/>
          <w:lang w:val="ru-RU"/>
        </w:rPr>
        <w:t xml:space="preserve"> заведующий</w:t>
      </w:r>
      <w:r w:rsidRPr="004A6C87">
        <w:rPr>
          <w:rFonts w:hAnsi="Times New Roman" w:cs="Times New Roman"/>
          <w:sz w:val="24"/>
          <w:szCs w:val="24"/>
          <w:u w:val="single"/>
          <w:lang w:val="ru-RU"/>
        </w:rPr>
        <w:t xml:space="preserve"> ОП «ЦРР-д/с «Улыбка» - Миганова Екатерина Николаевна.</w:t>
      </w:r>
    </w:p>
    <w:p w:rsidR="00906BAD" w:rsidRPr="004A6C87" w:rsidRDefault="00906BAD" w:rsidP="00A26109">
      <w:pPr>
        <w:spacing w:before="0" w:beforeAutospacing="0" w:after="0" w:afterAutospacing="0"/>
        <w:ind w:firstLine="708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 xml:space="preserve">Образование: высшее, специальность по диплому: «учитель русского языка и литературы», Мордовский государственный педагогический институт им. М.Е. </w:t>
      </w:r>
      <w:proofErr w:type="spellStart"/>
      <w:r w:rsidRPr="004A6C87">
        <w:rPr>
          <w:rFonts w:hAnsi="Times New Roman" w:cs="Times New Roman"/>
          <w:sz w:val="24"/>
          <w:szCs w:val="24"/>
          <w:lang w:val="ru-RU"/>
        </w:rPr>
        <w:t>Евсевьева</w:t>
      </w:r>
      <w:proofErr w:type="spellEnd"/>
      <w:r w:rsidRPr="004A6C87">
        <w:rPr>
          <w:rFonts w:hAnsi="Times New Roman" w:cs="Times New Roman"/>
          <w:sz w:val="24"/>
          <w:szCs w:val="24"/>
          <w:lang w:val="ru-RU"/>
        </w:rPr>
        <w:t>, 1992 год.</w:t>
      </w:r>
    </w:p>
    <w:p w:rsidR="00906BAD" w:rsidRPr="004A6C87" w:rsidRDefault="00906BAD" w:rsidP="00A26109">
      <w:pPr>
        <w:spacing w:before="0" w:beforeAutospacing="0" w:after="0" w:afterAutospacing="0"/>
        <w:ind w:firstLine="708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Общий стаж: 45  лет.</w:t>
      </w:r>
    </w:p>
    <w:p w:rsidR="00906BAD" w:rsidRPr="004A6C87" w:rsidRDefault="00906BAD" w:rsidP="00A26109">
      <w:pPr>
        <w:spacing w:before="0" w:beforeAutospacing="0" w:after="0" w:afterAutospacing="0"/>
        <w:ind w:firstLine="708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Педагогический стаж: 19 лет</w:t>
      </w:r>
    </w:p>
    <w:p w:rsidR="00906BAD" w:rsidRPr="004A6C87" w:rsidRDefault="00906BAD" w:rsidP="00A26109">
      <w:pPr>
        <w:spacing w:before="0" w:beforeAutospacing="0" w:after="0" w:afterAutospacing="0"/>
        <w:ind w:firstLine="708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Стаж работы в руководящей должности: 16 лет.</w:t>
      </w:r>
    </w:p>
    <w:p w:rsidR="00906BAD" w:rsidRPr="004A6C87" w:rsidRDefault="00906BAD" w:rsidP="00A26109">
      <w:pPr>
        <w:spacing w:before="0" w:beforeAutospacing="0" w:after="0" w:afterAutospacing="0"/>
        <w:ind w:firstLine="708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Стаж работы в данной должности: 6 лет.</w:t>
      </w:r>
    </w:p>
    <w:p w:rsidR="00906BAD" w:rsidRPr="004A6C87" w:rsidRDefault="00906BAD" w:rsidP="00A26109">
      <w:pPr>
        <w:spacing w:before="0" w:beforeAutospacing="0" w:after="0" w:afterAutospacing="0"/>
        <w:ind w:firstLine="708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 xml:space="preserve">Имеет звание «Почетный работник общего образования РФ».  </w:t>
      </w:r>
    </w:p>
    <w:p w:rsidR="005A3CA9" w:rsidRPr="004A6C87" w:rsidRDefault="005A3CA9" w:rsidP="00A26109">
      <w:pPr>
        <w:spacing w:before="0" w:beforeAutospacing="0" w:after="0" w:afterAutospacing="0"/>
        <w:ind w:firstLine="708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Миганова Екатерина Николаевна представляет интересы детского сада в органах  государственной власти и местного самоуправления:</w:t>
      </w:r>
    </w:p>
    <w:p w:rsidR="005A3CA9" w:rsidRPr="004A6C87" w:rsidRDefault="005A3CA9" w:rsidP="00A26109">
      <w:pPr>
        <w:spacing w:before="0" w:beforeAutospacing="0" w:after="0" w:afterAutospacing="0"/>
        <w:ind w:firstLine="708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- несет ответственность перед государством, обществом, Учредителем за деятельность детского сада в пределах своей компетенции;</w:t>
      </w:r>
    </w:p>
    <w:p w:rsidR="005A3CA9" w:rsidRPr="004A6C87" w:rsidRDefault="005A3CA9" w:rsidP="00A26109">
      <w:pPr>
        <w:spacing w:before="0" w:beforeAutospacing="0" w:after="0" w:afterAutospacing="0"/>
        <w:ind w:firstLine="708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- распоряжается имуществом детского сада в пределах прав,  установленных должностной инструкцией;</w:t>
      </w:r>
    </w:p>
    <w:p w:rsidR="005A3CA9" w:rsidRPr="004A6C87" w:rsidRDefault="005A3CA9" w:rsidP="00A26109">
      <w:pPr>
        <w:spacing w:before="0" w:beforeAutospacing="0" w:after="0" w:afterAutospacing="0"/>
        <w:ind w:firstLine="708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- несет ответственность за качество и эффективность работы детского сада; за  жизнь и здоровье детей и работников детского сада во время образовательного процесса с соблюдением норм охраны труда и техники безопасности,</w:t>
      </w:r>
    </w:p>
    <w:p w:rsidR="005A3CA9" w:rsidRPr="004A6C87" w:rsidRDefault="005A3CA9" w:rsidP="00A26109">
      <w:pPr>
        <w:spacing w:before="0" w:beforeAutospacing="0" w:after="0" w:afterAutospacing="0"/>
        <w:ind w:firstLine="708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 xml:space="preserve">- готовит в пределах своей компетенции приказы по личному составу,  основной деятельности;  вносит предложения  на поощрение и стимулирующие </w:t>
      </w:r>
      <w:proofErr w:type="gramStart"/>
      <w:r w:rsidRPr="004A6C87">
        <w:rPr>
          <w:rFonts w:hAnsi="Times New Roman" w:cs="Times New Roman"/>
          <w:sz w:val="24"/>
          <w:szCs w:val="24"/>
          <w:lang w:val="ru-RU"/>
        </w:rPr>
        <w:t>выплаты работников</w:t>
      </w:r>
      <w:proofErr w:type="gramEnd"/>
      <w:r w:rsidRPr="004A6C87">
        <w:rPr>
          <w:rFonts w:hAnsi="Times New Roman" w:cs="Times New Roman"/>
          <w:sz w:val="24"/>
          <w:szCs w:val="24"/>
          <w:lang w:val="ru-RU"/>
        </w:rPr>
        <w:t xml:space="preserve"> детского сада. </w:t>
      </w:r>
    </w:p>
    <w:p w:rsidR="005A3CA9" w:rsidRPr="004A6C87" w:rsidRDefault="005A3CA9" w:rsidP="00A26109">
      <w:pPr>
        <w:spacing w:before="0" w:beforeAutospacing="0" w:after="0" w:afterAutospacing="0"/>
        <w:ind w:firstLine="708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Управленческая деятельность заведующего обеспечивает:</w:t>
      </w:r>
    </w:p>
    <w:p w:rsidR="005A3CA9" w:rsidRPr="004A6C87" w:rsidRDefault="005A3CA9" w:rsidP="00A26109">
      <w:pPr>
        <w:spacing w:before="0" w:beforeAutospacing="0" w:after="0" w:afterAutospacing="0"/>
        <w:ind w:firstLine="708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lastRenderedPageBreak/>
        <w:t>- материальные;</w:t>
      </w:r>
    </w:p>
    <w:p w:rsidR="005A3CA9" w:rsidRPr="004A6C87" w:rsidRDefault="005A3CA9" w:rsidP="00A26109">
      <w:pPr>
        <w:spacing w:before="0" w:beforeAutospacing="0" w:after="0" w:afterAutospacing="0"/>
        <w:ind w:firstLine="708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- организационные;</w:t>
      </w:r>
    </w:p>
    <w:p w:rsidR="005A3CA9" w:rsidRPr="004A6C87" w:rsidRDefault="005A3CA9" w:rsidP="00A26109">
      <w:pPr>
        <w:spacing w:before="0" w:beforeAutospacing="0" w:after="0" w:afterAutospacing="0"/>
        <w:ind w:firstLine="708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-правовые;</w:t>
      </w:r>
    </w:p>
    <w:p w:rsidR="005A3CA9" w:rsidRPr="004A6C87" w:rsidRDefault="005A3CA9" w:rsidP="00A26109">
      <w:pPr>
        <w:spacing w:before="0" w:beforeAutospacing="0" w:after="0" w:afterAutospacing="0"/>
        <w:ind w:firstLine="708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- социально-психологические условия для реализации функции управления образовательным процессом в детском саду.</w:t>
      </w:r>
    </w:p>
    <w:p w:rsidR="00A26109" w:rsidRDefault="00A26109" w:rsidP="00A26109">
      <w:pPr>
        <w:spacing w:before="0" w:beforeAutospacing="0" w:after="0" w:afterAutospacing="0"/>
        <w:jc w:val="both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AF3CFF" w:rsidRPr="004A6C87" w:rsidRDefault="00437B2F" w:rsidP="00A2610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b/>
          <w:bCs/>
          <w:sz w:val="24"/>
          <w:szCs w:val="24"/>
          <w:lang w:val="ru-RU"/>
        </w:rPr>
        <w:t xml:space="preserve">Органы управления, действующие </w:t>
      </w:r>
      <w:proofErr w:type="gramStart"/>
      <w:r w:rsidRPr="004A6C87">
        <w:rPr>
          <w:rFonts w:hAnsi="Times New Roman" w:cs="Times New Roman"/>
          <w:b/>
          <w:bCs/>
          <w:sz w:val="24"/>
          <w:szCs w:val="24"/>
          <w:lang w:val="ru-RU"/>
        </w:rPr>
        <w:t>в</w:t>
      </w:r>
      <w:proofErr w:type="gramEnd"/>
      <w:r w:rsidRPr="004A6C87">
        <w:rPr>
          <w:rFonts w:hAnsi="Times New Roman" w:cs="Times New Roman"/>
          <w:b/>
          <w:bCs/>
          <w:sz w:val="24"/>
          <w:szCs w:val="24"/>
        </w:rPr>
        <w:t> </w:t>
      </w:r>
      <w:r w:rsidR="005F21B7" w:rsidRPr="004A6C87">
        <w:rPr>
          <w:rFonts w:hAnsi="Times New Roman" w:cs="Times New Roman"/>
          <w:b/>
          <w:bCs/>
          <w:sz w:val="24"/>
          <w:szCs w:val="24"/>
          <w:lang w:val="ru-RU"/>
        </w:rPr>
        <w:t>ОП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1"/>
        <w:gridCol w:w="7222"/>
      </w:tblGrid>
      <w:tr w:rsidR="00AF3CFF" w:rsidRPr="004A6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</w:pPr>
            <w:proofErr w:type="spellStart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</w:pPr>
            <w:proofErr w:type="spellStart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t>Функции</w:t>
            </w:r>
            <w:proofErr w:type="spellEnd"/>
          </w:p>
        </w:tc>
      </w:tr>
      <w:tr w:rsidR="005F21B7" w:rsidRPr="00975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Контролирует работу и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4A6C87">
              <w:rPr>
                <w:lang w:val="ru-RU"/>
              </w:rPr>
              <w:br/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утверждает штатное расписание, отчетные документы организации, осуществляет общее руководство </w:t>
            </w:r>
            <w:r w:rsidR="005F21B7" w:rsidRPr="004A6C87">
              <w:rPr>
                <w:rFonts w:hAnsi="Times New Roman" w:cs="Times New Roman"/>
                <w:sz w:val="24"/>
                <w:szCs w:val="24"/>
                <w:lang w:val="ru-RU"/>
              </w:rPr>
              <w:t>ОП</w:t>
            </w:r>
          </w:p>
        </w:tc>
      </w:tr>
      <w:tr w:rsidR="005F21B7" w:rsidRPr="00975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Педагогический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4A6C87">
              <w:rPr>
                <w:sz w:val="24"/>
                <w:szCs w:val="24"/>
                <w:lang w:val="ru-RU"/>
              </w:rPr>
              <w:br/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деятельностью Детского сада, в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том числе рассматривает</w:t>
            </w:r>
            <w:r w:rsidRPr="004A6C87">
              <w:rPr>
                <w:sz w:val="24"/>
                <w:szCs w:val="24"/>
                <w:lang w:val="ru-RU"/>
              </w:rPr>
              <w:br/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вопросы:</w:t>
            </w:r>
          </w:p>
          <w:p w:rsidR="00AF3CFF" w:rsidRPr="004A6C87" w:rsidRDefault="00437B2F" w:rsidP="00A26109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A6C87">
              <w:rPr>
                <w:rFonts w:hAnsi="Times New Roman" w:cs="Times New Roman"/>
                <w:sz w:val="24"/>
                <w:szCs w:val="24"/>
              </w:rPr>
              <w:t>развития образовательных услуг;</w:t>
            </w:r>
          </w:p>
          <w:p w:rsidR="005F21B7" w:rsidRPr="004A6C87" w:rsidRDefault="005F21B7" w:rsidP="00A26109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определение направления воспитательно-образовательной деятельности детского сада</w:t>
            </w:r>
          </w:p>
          <w:p w:rsidR="005F21B7" w:rsidRPr="004A6C87" w:rsidRDefault="005F21B7" w:rsidP="00A26109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обсуждение годового плана, расписание непосредственной образовательной деятельности</w:t>
            </w:r>
          </w:p>
          <w:p w:rsidR="00AF3CFF" w:rsidRPr="004A6C87" w:rsidRDefault="00437B2F" w:rsidP="00A26109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A6C87">
              <w:rPr>
                <w:rFonts w:hAnsi="Times New Roman" w:cs="Times New Roman"/>
                <w:sz w:val="24"/>
                <w:szCs w:val="24"/>
              </w:rPr>
              <w:t>регламентации образовательных отношений;</w:t>
            </w:r>
          </w:p>
          <w:p w:rsidR="00AF3CFF" w:rsidRPr="004A6C87" w:rsidRDefault="00437B2F" w:rsidP="00A26109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разработки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образовательных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программ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AF3CFF" w:rsidRPr="004A6C87" w:rsidRDefault="00437B2F" w:rsidP="00A26109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выбора учебных пособий, средств обучения и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воспитания;</w:t>
            </w:r>
          </w:p>
          <w:p w:rsidR="00AF3CFF" w:rsidRPr="004A6C87" w:rsidRDefault="00437B2F" w:rsidP="00A26109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AF3CFF" w:rsidRPr="004A6C87" w:rsidRDefault="00437B2F" w:rsidP="00A26109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AF3CFF" w:rsidRPr="004A6C87" w:rsidRDefault="00437B2F" w:rsidP="00A26109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координации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методических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объединений</w:t>
            </w:r>
            <w:proofErr w:type="spellEnd"/>
          </w:p>
          <w:p w:rsidR="005F21B7" w:rsidRPr="004A6C87" w:rsidRDefault="005F21B7" w:rsidP="00A26109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разработка мероприятий по сохранению здоровья  воспитанников и педагогов, их физическому совершенствованию.</w:t>
            </w:r>
          </w:p>
        </w:tc>
      </w:tr>
      <w:tr w:rsidR="005F21B7" w:rsidRPr="00975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Общее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собрание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Реализует право работников участвовать в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управлении</w:t>
            </w:r>
            <w:r w:rsidRPr="004A6C87">
              <w:rPr>
                <w:lang w:val="ru-RU"/>
              </w:rPr>
              <w:br/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образовательной организацией, в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том числе:</w:t>
            </w:r>
          </w:p>
          <w:p w:rsidR="00AF3CFF" w:rsidRPr="004A6C87" w:rsidRDefault="00437B2F" w:rsidP="00A26109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участвовать в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разработке и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дополнений к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ним;</w:t>
            </w:r>
          </w:p>
          <w:p w:rsidR="00AF3CFF" w:rsidRPr="004A6C87" w:rsidRDefault="00437B2F" w:rsidP="00A26109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связаны с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правами и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обязанностями работников;</w:t>
            </w:r>
          </w:p>
          <w:p w:rsidR="00AF3CFF" w:rsidRPr="004A6C87" w:rsidRDefault="00437B2F" w:rsidP="00A26109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AF3CFF" w:rsidRPr="004A6C87" w:rsidRDefault="00437B2F" w:rsidP="00A26109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вносить предложения по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работы и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развитию материальной базы</w:t>
            </w:r>
          </w:p>
          <w:p w:rsidR="005F21B7" w:rsidRPr="004A6C87" w:rsidRDefault="005F21B7" w:rsidP="00A26109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представление педагогических и других работников к различным видам поощрения</w:t>
            </w:r>
          </w:p>
          <w:p w:rsidR="005F21B7" w:rsidRPr="004A6C87" w:rsidRDefault="005F21B7" w:rsidP="00A26109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обсуждение программы развития детского сада</w:t>
            </w:r>
          </w:p>
          <w:p w:rsidR="005F21B7" w:rsidRPr="004A6C87" w:rsidRDefault="005F21B7" w:rsidP="00A26109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участие в разработке годового плана работы детского сада</w:t>
            </w:r>
          </w:p>
        </w:tc>
      </w:tr>
      <w:tr w:rsidR="00552D62" w:rsidRPr="00975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1B7" w:rsidRPr="004A6C87" w:rsidRDefault="005F21B7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Общее родительское собрание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1B7" w:rsidRPr="004A6C87" w:rsidRDefault="005F21B7" w:rsidP="00A26109">
            <w:pPr>
              <w:spacing w:before="0" w:beforeAutospacing="0" w:after="0" w:afterAutospacing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 компетенции Общего родительского  собрания относятся:</w:t>
            </w:r>
          </w:p>
          <w:p w:rsidR="005F21B7" w:rsidRPr="004A6C87" w:rsidRDefault="005F21B7" w:rsidP="00A26109">
            <w:pPr>
              <w:pStyle w:val="aa"/>
              <w:numPr>
                <w:ilvl w:val="0"/>
                <w:numId w:val="17"/>
              </w:numPr>
              <w:spacing w:before="0" w:beforeAutospacing="0" w:after="0" w:afterAutospacing="0"/>
              <w:ind w:left="0" w:hanging="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совместная</w:t>
            </w:r>
            <w:proofErr w:type="gramEnd"/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работав родительской общественности и детского сада  по реализации образовательной программы в области дошкольного образования;</w:t>
            </w:r>
          </w:p>
          <w:p w:rsidR="005F21B7" w:rsidRPr="004A6C87" w:rsidRDefault="005F21B7" w:rsidP="00A26109">
            <w:pPr>
              <w:pStyle w:val="aa"/>
              <w:numPr>
                <w:ilvl w:val="0"/>
                <w:numId w:val="18"/>
              </w:numPr>
              <w:spacing w:before="0" w:beforeAutospacing="0" w:after="0" w:afterAutospacing="0"/>
              <w:ind w:left="0" w:hanging="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рассмотрение и обсуждение основных  направлений  развития  детского сада</w:t>
            </w:r>
          </w:p>
          <w:p w:rsidR="005F21B7" w:rsidRPr="004A6C87" w:rsidRDefault="005F21B7" w:rsidP="00A26109">
            <w:pPr>
              <w:pStyle w:val="aa"/>
              <w:numPr>
                <w:ilvl w:val="0"/>
                <w:numId w:val="18"/>
              </w:numPr>
              <w:spacing w:before="0" w:beforeAutospacing="0" w:after="0" w:afterAutospacing="0"/>
              <w:ind w:left="0" w:hanging="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координация действий  родительской  общественности и педагогического коллектива  детского сада по вопросам образования, воспитания, оздоровления и развития детей.</w:t>
            </w:r>
          </w:p>
        </w:tc>
      </w:tr>
    </w:tbl>
    <w:p w:rsidR="0097564B" w:rsidRPr="0097564B" w:rsidRDefault="0097564B" w:rsidP="0097564B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97564B">
        <w:rPr>
          <w:rFonts w:hAnsi="Times New Roman" w:cs="Times New Roman"/>
          <w:sz w:val="24"/>
          <w:szCs w:val="24"/>
          <w:lang w:val="ru-RU"/>
        </w:rPr>
        <w:lastRenderedPageBreak/>
        <w:t>В</w:t>
      </w:r>
      <w:r w:rsidRPr="0097564B">
        <w:rPr>
          <w:rFonts w:hAnsi="Times New Roman" w:cs="Times New Roman"/>
          <w:sz w:val="24"/>
          <w:szCs w:val="24"/>
        </w:rPr>
        <w:t> </w:t>
      </w:r>
      <w:r w:rsidRPr="0097564B">
        <w:rPr>
          <w:rFonts w:hAnsi="Times New Roman" w:cs="Times New Roman"/>
          <w:sz w:val="24"/>
          <w:szCs w:val="24"/>
          <w:lang w:val="ru-RU"/>
        </w:rPr>
        <w:t>2021 году в</w:t>
      </w:r>
      <w:r w:rsidRPr="0097564B">
        <w:rPr>
          <w:rFonts w:hAnsi="Times New Roman" w:cs="Times New Roman"/>
          <w:sz w:val="24"/>
          <w:szCs w:val="24"/>
        </w:rPr>
        <w:t> </w:t>
      </w:r>
      <w:r w:rsidRPr="0097564B">
        <w:rPr>
          <w:rFonts w:hAnsi="Times New Roman" w:cs="Times New Roman"/>
          <w:sz w:val="24"/>
          <w:szCs w:val="24"/>
          <w:lang w:val="ru-RU"/>
        </w:rPr>
        <w:t xml:space="preserve">систему управления </w:t>
      </w:r>
      <w:r w:rsidRPr="0097564B">
        <w:rPr>
          <w:rFonts w:hAnsi="Times New Roman" w:cs="Times New Roman"/>
          <w:sz w:val="24"/>
          <w:szCs w:val="24"/>
          <w:lang w:val="ru-RU"/>
        </w:rPr>
        <w:t>д</w:t>
      </w:r>
      <w:r w:rsidRPr="0097564B">
        <w:rPr>
          <w:rFonts w:hAnsi="Times New Roman" w:cs="Times New Roman"/>
          <w:sz w:val="24"/>
          <w:szCs w:val="24"/>
          <w:lang w:val="ru-RU"/>
        </w:rPr>
        <w:t>етским садом внедрили элементы электронного документооборота. Это упростило работу организации во</w:t>
      </w:r>
      <w:r w:rsidRPr="0097564B">
        <w:rPr>
          <w:rFonts w:hAnsi="Times New Roman" w:cs="Times New Roman"/>
          <w:sz w:val="24"/>
          <w:szCs w:val="24"/>
        </w:rPr>
        <w:t> </w:t>
      </w:r>
      <w:r w:rsidRPr="0097564B">
        <w:rPr>
          <w:rFonts w:hAnsi="Times New Roman" w:cs="Times New Roman"/>
          <w:sz w:val="24"/>
          <w:szCs w:val="24"/>
          <w:lang w:val="ru-RU"/>
        </w:rPr>
        <w:t xml:space="preserve">время дистанционного функционирования. </w:t>
      </w:r>
    </w:p>
    <w:p w:rsidR="0097564B" w:rsidRPr="0097564B" w:rsidRDefault="0097564B" w:rsidP="0097564B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97564B">
        <w:rPr>
          <w:rFonts w:hAnsi="Times New Roman" w:cs="Times New Roman"/>
          <w:sz w:val="24"/>
          <w:szCs w:val="24"/>
          <w:lang w:val="ru-RU"/>
        </w:rPr>
        <w:t>Внедрение электронного документооборота было сопряжено с</w:t>
      </w:r>
      <w:r w:rsidRPr="0097564B">
        <w:rPr>
          <w:rFonts w:hAnsi="Times New Roman" w:cs="Times New Roman"/>
          <w:sz w:val="24"/>
          <w:szCs w:val="24"/>
        </w:rPr>
        <w:t> </w:t>
      </w:r>
      <w:r w:rsidRPr="0097564B">
        <w:rPr>
          <w:rFonts w:hAnsi="Times New Roman" w:cs="Times New Roman"/>
          <w:sz w:val="24"/>
          <w:szCs w:val="24"/>
          <w:lang w:val="ru-RU"/>
        </w:rPr>
        <w:t>техническими сложностями, так как были сбои с</w:t>
      </w:r>
      <w:r w:rsidRPr="0097564B">
        <w:rPr>
          <w:rFonts w:hAnsi="Times New Roman" w:cs="Times New Roman"/>
          <w:sz w:val="24"/>
          <w:szCs w:val="24"/>
        </w:rPr>
        <w:t> </w:t>
      </w:r>
      <w:proofErr w:type="gramStart"/>
      <w:r w:rsidRPr="0097564B">
        <w:rPr>
          <w:rFonts w:hAnsi="Times New Roman" w:cs="Times New Roman"/>
          <w:sz w:val="24"/>
          <w:szCs w:val="24"/>
          <w:lang w:val="ru-RU"/>
        </w:rPr>
        <w:t>интернет-обеспечением</w:t>
      </w:r>
      <w:proofErr w:type="gramEnd"/>
      <w:r w:rsidRPr="0097564B">
        <w:rPr>
          <w:rFonts w:hAnsi="Times New Roman" w:cs="Times New Roman"/>
          <w:sz w:val="24"/>
          <w:szCs w:val="24"/>
          <w:lang w:val="ru-RU"/>
        </w:rPr>
        <w:t>. К</w:t>
      </w:r>
      <w:r w:rsidRPr="0097564B">
        <w:rPr>
          <w:rFonts w:hAnsi="Times New Roman" w:cs="Times New Roman"/>
          <w:sz w:val="24"/>
          <w:szCs w:val="24"/>
        </w:rPr>
        <w:t> </w:t>
      </w:r>
      <w:r w:rsidRPr="0097564B">
        <w:rPr>
          <w:rFonts w:hAnsi="Times New Roman" w:cs="Times New Roman"/>
          <w:sz w:val="24"/>
          <w:szCs w:val="24"/>
          <w:lang w:val="ru-RU"/>
        </w:rPr>
        <w:t>тому</w:t>
      </w:r>
      <w:r w:rsidRPr="0097564B">
        <w:rPr>
          <w:rFonts w:hAnsi="Times New Roman" w:cs="Times New Roman"/>
          <w:sz w:val="24"/>
          <w:szCs w:val="24"/>
        </w:rPr>
        <w:t> </w:t>
      </w:r>
      <w:r w:rsidRPr="0097564B">
        <w:rPr>
          <w:rFonts w:hAnsi="Times New Roman" w:cs="Times New Roman"/>
          <w:sz w:val="24"/>
          <w:szCs w:val="24"/>
          <w:lang w:val="ru-RU"/>
        </w:rPr>
        <w:t>же возникла необходимость обучить всех педагогов и</w:t>
      </w:r>
      <w:r w:rsidRPr="0097564B">
        <w:rPr>
          <w:rFonts w:hAnsi="Times New Roman" w:cs="Times New Roman"/>
          <w:sz w:val="24"/>
          <w:szCs w:val="24"/>
        </w:rPr>
        <w:t> </w:t>
      </w:r>
      <w:r w:rsidRPr="0097564B">
        <w:rPr>
          <w:rFonts w:hAnsi="Times New Roman" w:cs="Times New Roman"/>
          <w:sz w:val="24"/>
          <w:szCs w:val="24"/>
          <w:lang w:val="ru-RU"/>
        </w:rPr>
        <w:t>административный персонал работе с</w:t>
      </w:r>
      <w:r w:rsidRPr="0097564B">
        <w:rPr>
          <w:rFonts w:hAnsi="Times New Roman" w:cs="Times New Roman"/>
          <w:sz w:val="24"/>
          <w:szCs w:val="24"/>
        </w:rPr>
        <w:t> </w:t>
      </w:r>
      <w:r w:rsidRPr="0097564B">
        <w:rPr>
          <w:rFonts w:hAnsi="Times New Roman" w:cs="Times New Roman"/>
          <w:sz w:val="24"/>
          <w:szCs w:val="24"/>
          <w:lang w:val="ru-RU"/>
        </w:rPr>
        <w:t>платформой «1С: Предприятие». К</w:t>
      </w:r>
      <w:r w:rsidRPr="0097564B">
        <w:rPr>
          <w:rFonts w:hAnsi="Times New Roman" w:cs="Times New Roman"/>
          <w:sz w:val="24"/>
          <w:szCs w:val="24"/>
        </w:rPr>
        <w:t> </w:t>
      </w:r>
      <w:r w:rsidRPr="0097564B">
        <w:rPr>
          <w:rFonts w:hAnsi="Times New Roman" w:cs="Times New Roman"/>
          <w:sz w:val="24"/>
          <w:szCs w:val="24"/>
          <w:lang w:val="ru-RU"/>
        </w:rPr>
        <w:t>декабрю 2021 года работа с</w:t>
      </w:r>
      <w:r w:rsidRPr="0097564B">
        <w:rPr>
          <w:rFonts w:hAnsi="Times New Roman" w:cs="Times New Roman"/>
          <w:sz w:val="24"/>
          <w:szCs w:val="24"/>
        </w:rPr>
        <w:t> </w:t>
      </w:r>
      <w:r w:rsidRPr="0097564B">
        <w:rPr>
          <w:rFonts w:hAnsi="Times New Roman" w:cs="Times New Roman"/>
          <w:sz w:val="24"/>
          <w:szCs w:val="24"/>
          <w:lang w:val="ru-RU"/>
        </w:rPr>
        <w:t>электронным документооборотом практически полностью наладилась в</w:t>
      </w:r>
      <w:r w:rsidRPr="0097564B">
        <w:rPr>
          <w:rFonts w:hAnsi="Times New Roman" w:cs="Times New Roman"/>
          <w:sz w:val="24"/>
          <w:szCs w:val="24"/>
        </w:rPr>
        <w:t> </w:t>
      </w:r>
      <w:r w:rsidRPr="0097564B">
        <w:rPr>
          <w:rFonts w:hAnsi="Times New Roman" w:cs="Times New Roman"/>
          <w:sz w:val="24"/>
          <w:szCs w:val="24"/>
          <w:lang w:val="ru-RU"/>
        </w:rPr>
        <w:t>запланированном объеме. Электронный документооборот позволил добиться увеличения эффективности работы Детского сада на</w:t>
      </w:r>
      <w:r w:rsidRPr="0097564B">
        <w:rPr>
          <w:rFonts w:hAnsi="Times New Roman" w:cs="Times New Roman"/>
          <w:sz w:val="24"/>
          <w:szCs w:val="24"/>
        </w:rPr>
        <w:t> </w:t>
      </w:r>
      <w:r w:rsidRPr="0097564B">
        <w:rPr>
          <w:rFonts w:hAnsi="Times New Roman" w:cs="Times New Roman"/>
          <w:sz w:val="24"/>
          <w:szCs w:val="24"/>
          <w:lang w:val="ru-RU"/>
        </w:rPr>
        <w:t>9</w:t>
      </w:r>
      <w:r w:rsidRPr="0097564B">
        <w:rPr>
          <w:rFonts w:hAnsi="Times New Roman" w:cs="Times New Roman"/>
          <w:sz w:val="24"/>
          <w:szCs w:val="24"/>
        </w:rPr>
        <w:t> </w:t>
      </w:r>
      <w:r w:rsidRPr="0097564B">
        <w:rPr>
          <w:rFonts w:hAnsi="Times New Roman" w:cs="Times New Roman"/>
          <w:sz w:val="24"/>
          <w:szCs w:val="24"/>
          <w:lang w:val="ru-RU"/>
        </w:rPr>
        <w:t>процентов за</w:t>
      </w:r>
      <w:r w:rsidRPr="0097564B">
        <w:rPr>
          <w:rFonts w:hAnsi="Times New Roman" w:cs="Times New Roman"/>
          <w:sz w:val="24"/>
          <w:szCs w:val="24"/>
        </w:rPr>
        <w:t> </w:t>
      </w:r>
      <w:r w:rsidRPr="0097564B">
        <w:rPr>
          <w:rFonts w:hAnsi="Times New Roman" w:cs="Times New Roman"/>
          <w:sz w:val="24"/>
          <w:szCs w:val="24"/>
          <w:lang w:val="ru-RU"/>
        </w:rPr>
        <w:t>счет быстроты доставки и</w:t>
      </w:r>
      <w:r w:rsidRPr="0097564B">
        <w:rPr>
          <w:rFonts w:hAnsi="Times New Roman" w:cs="Times New Roman"/>
          <w:sz w:val="24"/>
          <w:szCs w:val="24"/>
        </w:rPr>
        <w:t> </w:t>
      </w:r>
      <w:r w:rsidRPr="0097564B">
        <w:rPr>
          <w:rFonts w:hAnsi="Times New Roman" w:cs="Times New Roman"/>
          <w:sz w:val="24"/>
          <w:szCs w:val="24"/>
          <w:lang w:val="ru-RU"/>
        </w:rPr>
        <w:t>подготовки документов, уменьшения затрат на</w:t>
      </w:r>
      <w:r w:rsidRPr="0097564B">
        <w:rPr>
          <w:rFonts w:hAnsi="Times New Roman" w:cs="Times New Roman"/>
          <w:sz w:val="24"/>
          <w:szCs w:val="24"/>
        </w:rPr>
        <w:t> </w:t>
      </w:r>
      <w:r w:rsidRPr="0097564B">
        <w:rPr>
          <w:rFonts w:hAnsi="Times New Roman" w:cs="Times New Roman"/>
          <w:sz w:val="24"/>
          <w:szCs w:val="24"/>
          <w:lang w:val="ru-RU"/>
        </w:rPr>
        <w:t>бумагу и</w:t>
      </w:r>
      <w:r w:rsidRPr="0097564B">
        <w:rPr>
          <w:rFonts w:hAnsi="Times New Roman" w:cs="Times New Roman"/>
          <w:sz w:val="24"/>
          <w:szCs w:val="24"/>
        </w:rPr>
        <w:t> </w:t>
      </w:r>
      <w:r w:rsidRPr="0097564B">
        <w:rPr>
          <w:rFonts w:hAnsi="Times New Roman" w:cs="Times New Roman"/>
          <w:sz w:val="24"/>
          <w:szCs w:val="24"/>
          <w:lang w:val="ru-RU"/>
        </w:rPr>
        <w:t>расходных комплектующих для принтеров и</w:t>
      </w:r>
      <w:r w:rsidRPr="0097564B">
        <w:rPr>
          <w:rFonts w:hAnsi="Times New Roman" w:cs="Times New Roman"/>
          <w:sz w:val="24"/>
          <w:szCs w:val="24"/>
        </w:rPr>
        <w:t> </w:t>
      </w:r>
      <w:r w:rsidRPr="0097564B">
        <w:rPr>
          <w:rFonts w:hAnsi="Times New Roman" w:cs="Times New Roman"/>
          <w:sz w:val="24"/>
          <w:szCs w:val="24"/>
          <w:lang w:val="ru-RU"/>
        </w:rPr>
        <w:t>МФУ.</w:t>
      </w: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Структура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система управления соответствуют специфике деятельности </w:t>
      </w:r>
      <w:r w:rsidR="00947E4E" w:rsidRPr="004A6C87">
        <w:rPr>
          <w:rFonts w:hAnsi="Times New Roman" w:cs="Times New Roman"/>
          <w:sz w:val="24"/>
          <w:szCs w:val="24"/>
          <w:lang w:val="ru-RU"/>
        </w:rPr>
        <w:t>ОП</w:t>
      </w:r>
      <w:r w:rsidRPr="004A6C87">
        <w:rPr>
          <w:rFonts w:hAnsi="Times New Roman" w:cs="Times New Roman"/>
          <w:sz w:val="24"/>
          <w:szCs w:val="24"/>
          <w:lang w:val="ru-RU"/>
        </w:rPr>
        <w:t>.</w:t>
      </w: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По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итогам 2021 года система управления Детского сада оценивается как эффективная, позволяющая учесть мнение работников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всех участников образовательных отношений.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следующем году изменение системы управления не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планируется.</w:t>
      </w:r>
    </w:p>
    <w:p w:rsidR="00A26109" w:rsidRDefault="00A26109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</w:p>
    <w:p w:rsidR="00AF3CFF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 xml:space="preserve">Вывод: </w:t>
      </w:r>
      <w:r w:rsidR="00947E4E" w:rsidRPr="004A6C87">
        <w:rPr>
          <w:rFonts w:hAnsi="Times New Roman" w:cs="Times New Roman"/>
          <w:sz w:val="24"/>
          <w:szCs w:val="24"/>
          <w:lang w:val="ru-RU"/>
        </w:rPr>
        <w:t>ОП «ЦРР-д/с «Улыбка»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функционирует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нормативными документами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сфере образования. Структура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механизм управления дошкольным учреждением определяет его стабильное функционирование. Управление Детским садом осуществляется на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основе сочетания принципов единоначалия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коллегиальности на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аналитическом уровне.</w:t>
      </w:r>
    </w:p>
    <w:p w:rsidR="00A26109" w:rsidRPr="004A6C87" w:rsidRDefault="00A26109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b/>
          <w:bCs/>
          <w:sz w:val="24"/>
          <w:szCs w:val="24"/>
        </w:rPr>
        <w:t>III</w:t>
      </w:r>
      <w:r w:rsidRPr="004A6C87">
        <w:rPr>
          <w:rFonts w:hAnsi="Times New Roman" w:cs="Times New Roman"/>
          <w:b/>
          <w:bCs/>
          <w:sz w:val="24"/>
          <w:szCs w:val="24"/>
          <w:lang w:val="ru-RU"/>
        </w:rPr>
        <w:t>. Оценка содержания и</w:t>
      </w:r>
      <w:r w:rsidRPr="004A6C87">
        <w:rPr>
          <w:rFonts w:hAnsi="Times New Roman" w:cs="Times New Roman"/>
          <w:b/>
          <w:bCs/>
          <w:sz w:val="24"/>
          <w:szCs w:val="24"/>
        </w:rPr>
        <w:t> </w:t>
      </w:r>
      <w:r w:rsidRPr="004A6C87">
        <w:rPr>
          <w:rFonts w:hAnsi="Times New Roman" w:cs="Times New Roman"/>
          <w:b/>
          <w:bCs/>
          <w:sz w:val="24"/>
          <w:szCs w:val="24"/>
          <w:lang w:val="ru-RU"/>
        </w:rPr>
        <w:t>качества подготовки обучающихся</w:t>
      </w:r>
    </w:p>
    <w:p w:rsidR="000E1272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 xml:space="preserve">Деятельность </w:t>
      </w:r>
      <w:r w:rsidR="00D012B1" w:rsidRPr="004A6C87">
        <w:rPr>
          <w:rFonts w:hAnsi="Times New Roman" w:cs="Times New Roman"/>
          <w:sz w:val="24"/>
          <w:szCs w:val="24"/>
          <w:lang w:val="ru-RU"/>
        </w:rPr>
        <w:t xml:space="preserve">ОП </w:t>
      </w:r>
      <w:r w:rsidRPr="004A6C87">
        <w:rPr>
          <w:rFonts w:hAnsi="Times New Roman" w:cs="Times New Roman"/>
          <w:sz w:val="24"/>
          <w:szCs w:val="24"/>
          <w:lang w:val="ru-RU"/>
        </w:rPr>
        <w:t>направлена на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обеспечение непрерывного, всестороннего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своевременного развития ребенка. Организация образовательной деятельности строится на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педагогически обоснованном выборе программ (в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лицензией), обеспечивающих получение образования, соответствующего ФГОС </w:t>
      </w:r>
      <w:proofErr w:type="gramStart"/>
      <w:r w:rsidRPr="004A6C87">
        <w:rPr>
          <w:rFonts w:hAnsi="Times New Roman" w:cs="Times New Roman"/>
          <w:sz w:val="24"/>
          <w:szCs w:val="24"/>
          <w:lang w:val="ru-RU"/>
        </w:rPr>
        <w:t>ДО</w:t>
      </w:r>
      <w:proofErr w:type="gramEnd"/>
      <w:r w:rsidRPr="004A6C87">
        <w:rPr>
          <w:rFonts w:hAnsi="Times New Roman" w:cs="Times New Roman"/>
          <w:sz w:val="24"/>
          <w:szCs w:val="24"/>
          <w:lang w:val="ru-RU"/>
        </w:rPr>
        <w:t>.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основу воспитательно-образовательного процесса </w:t>
      </w:r>
      <w:r w:rsidR="00D012B1" w:rsidRPr="004A6C87">
        <w:rPr>
          <w:rFonts w:hAnsi="Times New Roman" w:cs="Times New Roman"/>
          <w:sz w:val="24"/>
          <w:szCs w:val="24"/>
          <w:lang w:val="ru-RU"/>
        </w:rPr>
        <w:t>ОП «ЦРР-д/с «Улыбка»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в 2021 году были положены основная образовательная программа дошкольного образования, самостоятельно разработанная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соответствии </w:t>
      </w:r>
      <w:r w:rsidR="00D012B1" w:rsidRPr="004A6C87">
        <w:rPr>
          <w:rFonts w:hAnsi="Times New Roman" w:cs="Times New Roman"/>
          <w:sz w:val="24"/>
          <w:szCs w:val="24"/>
          <w:lang w:val="ru-RU"/>
        </w:rPr>
        <w:t xml:space="preserve">с ФГОС </w:t>
      </w:r>
      <w:proofErr w:type="gramStart"/>
      <w:r w:rsidR="00D012B1" w:rsidRPr="004A6C87">
        <w:rPr>
          <w:rFonts w:hAnsi="Times New Roman" w:cs="Times New Roman"/>
          <w:sz w:val="24"/>
          <w:szCs w:val="24"/>
          <w:lang w:val="ru-RU"/>
        </w:rPr>
        <w:t>ДО</w:t>
      </w:r>
      <w:proofErr w:type="gramEnd"/>
      <w:r w:rsidRPr="004A6C87">
        <w:rPr>
          <w:rFonts w:hAnsi="Times New Roman" w:cs="Times New Roman"/>
          <w:sz w:val="24"/>
          <w:szCs w:val="24"/>
          <w:lang w:val="ru-RU"/>
        </w:rPr>
        <w:t xml:space="preserve"> и</w:t>
      </w:r>
      <w:r w:rsidRPr="004A6C87">
        <w:rPr>
          <w:rFonts w:hAnsi="Times New Roman" w:cs="Times New Roman"/>
          <w:sz w:val="24"/>
          <w:szCs w:val="24"/>
        </w:rPr>
        <w:t> </w:t>
      </w:r>
      <w:proofErr w:type="gramStart"/>
      <w:r w:rsidRPr="004A6C87">
        <w:rPr>
          <w:rFonts w:hAnsi="Times New Roman" w:cs="Times New Roman"/>
          <w:sz w:val="24"/>
          <w:szCs w:val="24"/>
          <w:lang w:val="ru-RU"/>
        </w:rPr>
        <w:t>с</w:t>
      </w:r>
      <w:proofErr w:type="gramEnd"/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учетом примерной образовательной программы дошкольного образования</w:t>
      </w:r>
      <w:r w:rsidR="00D012B1" w:rsidRPr="004A6C87">
        <w:rPr>
          <w:rFonts w:hAnsi="Times New Roman" w:cs="Times New Roman"/>
          <w:sz w:val="24"/>
          <w:szCs w:val="24"/>
          <w:lang w:val="ru-RU"/>
        </w:rPr>
        <w:t xml:space="preserve"> «От рождения до школы» Н.Е. </w:t>
      </w:r>
      <w:proofErr w:type="spellStart"/>
      <w:r w:rsidR="00D012B1" w:rsidRPr="004A6C87">
        <w:rPr>
          <w:rFonts w:hAnsi="Times New Roman" w:cs="Times New Roman"/>
          <w:sz w:val="24"/>
          <w:szCs w:val="24"/>
          <w:lang w:val="ru-RU"/>
        </w:rPr>
        <w:t>Вераксы</w:t>
      </w:r>
      <w:proofErr w:type="spellEnd"/>
      <w:r w:rsidR="00D012B1" w:rsidRPr="004A6C87">
        <w:rPr>
          <w:rFonts w:hAnsi="Times New Roman" w:cs="Times New Roman"/>
          <w:sz w:val="24"/>
          <w:szCs w:val="24"/>
          <w:lang w:val="ru-RU"/>
        </w:rPr>
        <w:t xml:space="preserve">. С учетом данной программы была составлена </w:t>
      </w:r>
      <w:r w:rsidRPr="004A6C87">
        <w:rPr>
          <w:rFonts w:hAnsi="Times New Roman" w:cs="Times New Roman"/>
          <w:sz w:val="24"/>
          <w:szCs w:val="24"/>
          <w:lang w:val="ru-RU"/>
        </w:rPr>
        <w:t>адаптированная образовательная программа для детей с</w:t>
      </w:r>
      <w:r w:rsidRPr="004A6C87">
        <w:rPr>
          <w:rFonts w:hAnsi="Times New Roman" w:cs="Times New Roman"/>
          <w:sz w:val="24"/>
          <w:szCs w:val="24"/>
        </w:rPr>
        <w:t> </w:t>
      </w:r>
      <w:r w:rsidR="00D012B1" w:rsidRPr="004A6C87">
        <w:rPr>
          <w:rFonts w:hAnsi="Times New Roman" w:cs="Times New Roman"/>
          <w:sz w:val="24"/>
          <w:szCs w:val="24"/>
          <w:lang w:val="ru-RU"/>
        </w:rPr>
        <w:t>ЗПР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. </w:t>
      </w: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учетом направленности реализуемой образовательной программы, возрастных и индивидуальных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особенностей воспитанников, которая позволяет поддерживать качество подготовки воспитанников к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школе на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достаточно высоком уровне. </w:t>
      </w:r>
    </w:p>
    <w:p w:rsidR="007C1209" w:rsidRPr="004A6C87" w:rsidRDefault="007C1209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целью анализа содержания и качества подготовки воспитанников </w:t>
      </w:r>
      <w:proofErr w:type="gramStart"/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 «ЦРР – д/</w:t>
      </w:r>
      <w:proofErr w:type="gramStart"/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proofErr w:type="gramEnd"/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«Улыбка» осуществлялся мониторинг качества освоения программы воспитанниками всех возрастных групп с использованием диагностических методик (пособий) заявленных в Образовательной программе ОП с учётом интегративных качеств дошкольников.</w:t>
      </w:r>
    </w:p>
    <w:p w:rsidR="007C1209" w:rsidRPr="004A6C87" w:rsidRDefault="007C1209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 мониторинга: изучить процесс достижения детьми дошкольного возраста планируемых итоговых результатов освоения основной общеобразовательной программы </w:t>
      </w:r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дошкольного образования на основе выявления динамики формирования у воспитанников интегративных качеств, которые они должны приобрести в результате ее освоения. </w:t>
      </w:r>
    </w:p>
    <w:p w:rsidR="007C1209" w:rsidRPr="004A6C87" w:rsidRDefault="007C1209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Используемые методы мониторинга: стандартизированные наблюдения, беседы, экспериментальные процедуры.</w:t>
      </w:r>
    </w:p>
    <w:p w:rsidR="007C1209" w:rsidRPr="004A6C87" w:rsidRDefault="007C1209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Фактические результаты мониторинга представлены ниже в таблице. </w:t>
      </w:r>
    </w:p>
    <w:p w:rsidR="007C1209" w:rsidRPr="004A6C87" w:rsidRDefault="007C1209" w:rsidP="00A26109">
      <w:pPr>
        <w:spacing w:before="0" w:beforeAutospacing="0" w:after="0" w:afterAutospacing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 w:rsidRPr="004A6C87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Результативность усвоения детьми основной  образовательной программы</w:t>
      </w:r>
    </w:p>
    <w:p w:rsidR="007C1209" w:rsidRPr="004A6C87" w:rsidRDefault="007C1209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результате проведенного мониторинга </w:t>
      </w:r>
      <w:r w:rsidRPr="004A6C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образовательного процесса</w:t>
      </w:r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можно сделать вывод о том, что уровень освоения образовательной программой детьми по сравнению с началом года находится в положительной динамике </w:t>
      </w:r>
    </w:p>
    <w:p w:rsidR="00CD20F3" w:rsidRPr="004A6C87" w:rsidRDefault="007C1209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Анализируя проведенный мониторинг, отмечается средний уровень развития знаний и умений детей равный </w:t>
      </w:r>
      <w:r w:rsidR="00CD20F3"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73,6</w:t>
      </w:r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%.  Этот показатель  на </w:t>
      </w:r>
      <w:r w:rsidR="00CD20F3"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 </w:t>
      </w:r>
      <w:r w:rsidR="00CD20F3"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выше</w:t>
      </w:r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сравнению с прошлым годом. </w:t>
      </w:r>
    </w:p>
    <w:p w:rsidR="007C1209" w:rsidRPr="004A6C87" w:rsidRDefault="007C1209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Целевые ориентиры образовательной программы детского сада были разработаны на основании ФГОС </w:t>
      </w:r>
      <w:proofErr w:type="gramStart"/>
      <w:r w:rsidRPr="004A6C8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ДО</w:t>
      </w:r>
      <w:proofErr w:type="gramEnd"/>
      <w:r w:rsidRPr="004A6C8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и полностью соответствуют критериям, определенным ФГОС ДО.</w:t>
      </w:r>
    </w:p>
    <w:p w:rsidR="007C1209" w:rsidRDefault="007C1209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A6C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Таблица наглядно показыва</w:t>
      </w:r>
      <w:r w:rsidR="00CD20F3" w:rsidRPr="004A6C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</w:t>
      </w:r>
      <w:r w:rsidRPr="004A6C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 уровни освоения программы ОП по разным образовательным областям.</w:t>
      </w:r>
    </w:p>
    <w:p w:rsidR="00A26109" w:rsidRPr="004A6C87" w:rsidRDefault="00A26109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C1209" w:rsidRPr="004A6C87" w:rsidRDefault="007C1209" w:rsidP="00A26109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4A6C87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Освоение основной образовательной программы</w:t>
      </w:r>
      <w:r w:rsidR="00A15D6C" w:rsidRPr="004A6C87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 ОП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418"/>
        <w:gridCol w:w="1275"/>
        <w:gridCol w:w="1276"/>
        <w:gridCol w:w="1134"/>
        <w:gridCol w:w="992"/>
      </w:tblGrid>
      <w:tr w:rsidR="007C1209" w:rsidRPr="004A6C87" w:rsidTr="00A15D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 xml:space="preserve">Группа / </w:t>
            </w:r>
            <w:proofErr w:type="spellStart"/>
            <w:proofErr w:type="gramStart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Обра</w:t>
            </w:r>
            <w:proofErr w:type="spellEnd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 xml:space="preserve"> </w:t>
            </w:r>
            <w:proofErr w:type="spellStart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зовательная</w:t>
            </w:r>
            <w:proofErr w:type="spellEnd"/>
            <w:proofErr w:type="gramEnd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 xml:space="preserve">Социально – </w:t>
            </w:r>
            <w:proofErr w:type="spellStart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коммуника</w:t>
            </w:r>
            <w:proofErr w:type="spellEnd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-</w:t>
            </w:r>
          </w:p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тивное</w:t>
            </w:r>
            <w:proofErr w:type="spellEnd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 xml:space="preserve"> развитие </w:t>
            </w:r>
          </w:p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 xml:space="preserve">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Познава</w:t>
            </w:r>
            <w:proofErr w:type="spellEnd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 xml:space="preserve"> </w:t>
            </w:r>
            <w:proofErr w:type="gramStart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-т</w:t>
            </w:r>
            <w:proofErr w:type="gramEnd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ельное развитие</w:t>
            </w:r>
          </w:p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Речевое развитие</w:t>
            </w:r>
          </w:p>
          <w:p w:rsidR="007C1209" w:rsidRPr="004A6C87" w:rsidRDefault="007C1209" w:rsidP="00A26109">
            <w:pPr>
              <w:spacing w:before="0" w:beforeAutospacing="0" w:after="0" w:afterAutospacing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 xml:space="preserve">Художественно – </w:t>
            </w:r>
            <w:proofErr w:type="spellStart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эстетиче</w:t>
            </w:r>
            <w:proofErr w:type="gramStart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с</w:t>
            </w:r>
            <w:proofErr w:type="spellEnd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-</w:t>
            </w:r>
            <w:proofErr w:type="gramEnd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 xml:space="preserve"> кое развитие</w:t>
            </w:r>
          </w:p>
          <w:p w:rsidR="007C1209" w:rsidRPr="004A6C87" w:rsidRDefault="007C1209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proofErr w:type="spellStart"/>
            <w:proofErr w:type="gramStart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Физичес</w:t>
            </w:r>
            <w:proofErr w:type="spellEnd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-кое</w:t>
            </w:r>
            <w:proofErr w:type="gramEnd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 xml:space="preserve"> развитие</w:t>
            </w:r>
          </w:p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Итого</w:t>
            </w:r>
          </w:p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%</w:t>
            </w:r>
          </w:p>
        </w:tc>
      </w:tr>
      <w:tr w:rsidR="007C1209" w:rsidRPr="004A6C87" w:rsidTr="00A15D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b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Первая группа раннего возраста «</w:t>
            </w:r>
            <w:proofErr w:type="spellStart"/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Дельфинчики</w:t>
            </w:r>
            <w:proofErr w:type="spellEnd"/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0F3B46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0F3B46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0F3B46" w:rsidP="00A26109">
            <w:pPr>
              <w:spacing w:before="0" w:beforeAutospacing="0" w:after="0" w:afterAutospacing="0"/>
              <w:ind w:firstLine="175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0F3B46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0F3B46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0F3B46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62</w:t>
            </w:r>
          </w:p>
        </w:tc>
      </w:tr>
      <w:tr w:rsidR="007C1209" w:rsidRPr="004A6C87" w:rsidTr="00A15D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Вторая группа раннего возраста «Капельки»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0F3B46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0F3B46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175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0F3B46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0F3B46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0F3B46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71</w:t>
            </w:r>
          </w:p>
        </w:tc>
      </w:tr>
      <w:tr w:rsidR="007C1209" w:rsidRPr="004A6C87" w:rsidTr="00A15D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Младшая группа «</w:t>
            </w:r>
            <w:proofErr w:type="spellStart"/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Жемчужинкии</w:t>
            </w:r>
            <w:proofErr w:type="spellEnd"/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175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68</w:t>
            </w:r>
          </w:p>
        </w:tc>
      </w:tr>
      <w:tr w:rsidR="007C1209" w:rsidRPr="004A6C87" w:rsidTr="00A15D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Младшая группа  «Росточки»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175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tabs>
                <w:tab w:val="center" w:pos="672"/>
              </w:tabs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66</w:t>
            </w:r>
          </w:p>
        </w:tc>
      </w:tr>
      <w:tr w:rsidR="007C1209" w:rsidRPr="004A6C87" w:rsidTr="00A15D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Средняя группа «Затейники»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175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75</w:t>
            </w:r>
          </w:p>
        </w:tc>
      </w:tr>
      <w:tr w:rsidR="007C1209" w:rsidRPr="004A6C87" w:rsidTr="00A15D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Средняя  группа «Колокольчики»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175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80</w:t>
            </w:r>
          </w:p>
        </w:tc>
      </w:tr>
      <w:tr w:rsidR="007C1209" w:rsidRPr="004A6C87" w:rsidTr="00A15D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Старшая группа «Почемучки»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175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80</w:t>
            </w:r>
          </w:p>
        </w:tc>
      </w:tr>
      <w:tr w:rsidR="007C1209" w:rsidRPr="004A6C87" w:rsidTr="00A15D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Старшая группа «Курносики»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175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80</w:t>
            </w:r>
          </w:p>
        </w:tc>
      </w:tr>
      <w:tr w:rsidR="007C1209" w:rsidRPr="004A6C87" w:rsidTr="00A15D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Подготовительная группа «Ягодки»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175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88</w:t>
            </w:r>
          </w:p>
        </w:tc>
      </w:tr>
      <w:tr w:rsidR="007C1209" w:rsidRPr="004A6C87" w:rsidTr="00A15D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Подготовительная группа «Журавлики»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175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50</w:t>
            </w:r>
          </w:p>
        </w:tc>
      </w:tr>
      <w:tr w:rsidR="007C1209" w:rsidRPr="004A6C87" w:rsidTr="00A15D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6"/>
                <w:lang w:val="ru-RU" w:eastAsia="ru-RU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6"/>
                <w:lang w:val="ru-RU" w:eastAsia="ru-RU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6"/>
                <w:lang w:val="ru-RU" w:eastAsia="ru-RU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175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6"/>
                <w:lang w:val="ru-RU" w:eastAsia="ru-RU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6"/>
                <w:lang w:val="ru-RU"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6"/>
                <w:lang w:val="ru-RU"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1209" w:rsidRPr="004A6C87" w:rsidRDefault="007C1209" w:rsidP="00A26109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b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6"/>
                <w:lang w:val="ru-RU" w:eastAsia="ru-RU"/>
              </w:rPr>
              <w:t>73,6</w:t>
            </w:r>
          </w:p>
        </w:tc>
      </w:tr>
    </w:tbl>
    <w:p w:rsidR="00A26109" w:rsidRDefault="00A26109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</w:p>
    <w:p w:rsidR="007C1209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Хорошие результаты достигнуты благодаря использованию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r w:rsidRPr="004A6C87">
        <w:rPr>
          <w:rFonts w:hAnsi="Times New Roman" w:cs="Times New Roman"/>
          <w:sz w:val="24"/>
          <w:szCs w:val="24"/>
          <w:lang w:val="ru-RU"/>
        </w:rPr>
        <w:lastRenderedPageBreak/>
        <w:t>здоровьесберегающих технологий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обогащению развивающей предметн</w:t>
      </w:r>
      <w:proofErr w:type="gramStart"/>
      <w:r w:rsidRPr="004A6C87">
        <w:rPr>
          <w:rFonts w:hAnsi="Times New Roman" w:cs="Times New Roman"/>
          <w:sz w:val="24"/>
          <w:szCs w:val="24"/>
          <w:lang w:val="ru-RU"/>
        </w:rPr>
        <w:t>о-</w:t>
      </w:r>
      <w:proofErr w:type="gramEnd"/>
      <w:r w:rsidRPr="004A6C87">
        <w:rPr>
          <w:rFonts w:hAnsi="Times New Roman" w:cs="Times New Roman"/>
          <w:sz w:val="24"/>
          <w:szCs w:val="24"/>
          <w:lang w:val="ru-RU"/>
        </w:rPr>
        <w:t xml:space="preserve"> пространственной среды. </w:t>
      </w:r>
    </w:p>
    <w:p w:rsidR="007C1209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Выполнение детьми программы осуществляется на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хорошем уровне и планируется 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учетом индивидуальных особенностей развития, состояния здоровья, способностей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интересов воспитанников. </w:t>
      </w: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 xml:space="preserve">Также </w:t>
      </w:r>
      <w:r w:rsidR="007C1209" w:rsidRPr="004A6C87">
        <w:rPr>
          <w:rFonts w:hAnsi="Times New Roman" w:cs="Times New Roman"/>
          <w:sz w:val="24"/>
          <w:szCs w:val="24"/>
          <w:lang w:val="ru-RU"/>
        </w:rPr>
        <w:t>ведется планомерная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 индивидуальная работа</w:t>
      </w:r>
      <w:r w:rsidR="007C1209" w:rsidRPr="004A6C8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A6C87">
        <w:rPr>
          <w:rFonts w:hAnsi="Times New Roman" w:cs="Times New Roman"/>
          <w:sz w:val="24"/>
          <w:szCs w:val="24"/>
          <w:lang w:val="ru-RU"/>
        </w:rPr>
        <w:t>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детьми, имеющими ограниченные возможности здоровья (ОВЗ</w:t>
      </w:r>
      <w:r w:rsidR="007C1209" w:rsidRPr="004A6C87">
        <w:rPr>
          <w:rFonts w:hAnsi="Times New Roman" w:cs="Times New Roman"/>
          <w:sz w:val="24"/>
          <w:szCs w:val="24"/>
          <w:lang w:val="ru-RU"/>
        </w:rPr>
        <w:t xml:space="preserve">). </w:t>
      </w:r>
      <w:r w:rsidRPr="004A6C87">
        <w:rPr>
          <w:rFonts w:hAnsi="Times New Roman" w:cs="Times New Roman"/>
          <w:sz w:val="24"/>
          <w:szCs w:val="24"/>
          <w:lang w:val="ru-RU"/>
        </w:rPr>
        <w:t>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дошкольном образовательном учреждении </w:t>
      </w:r>
      <w:proofErr w:type="gramStart"/>
      <w:r w:rsidRPr="004A6C87">
        <w:rPr>
          <w:rFonts w:hAnsi="Times New Roman" w:cs="Times New Roman"/>
          <w:sz w:val="24"/>
          <w:szCs w:val="24"/>
          <w:lang w:val="ru-RU"/>
        </w:rPr>
        <w:t>сформированы</w:t>
      </w:r>
      <w:proofErr w:type="gramEnd"/>
      <w:r w:rsidRPr="004A6C87">
        <w:rPr>
          <w:rFonts w:hAnsi="Times New Roman" w:cs="Times New Roman"/>
          <w:sz w:val="24"/>
          <w:szCs w:val="24"/>
          <w:lang w:val="ru-RU"/>
        </w:rPr>
        <w:t xml:space="preserve">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функционируют психолого-педагогическая служба, </w:t>
      </w:r>
      <w:proofErr w:type="spellStart"/>
      <w:r w:rsidRPr="004A6C87">
        <w:rPr>
          <w:rFonts w:hAnsi="Times New Roman" w:cs="Times New Roman"/>
          <w:sz w:val="24"/>
          <w:szCs w:val="24"/>
          <w:lang w:val="ru-RU"/>
        </w:rPr>
        <w:t>ППк</w:t>
      </w:r>
      <w:proofErr w:type="spellEnd"/>
      <w:r w:rsidRPr="004A6C87">
        <w:rPr>
          <w:rFonts w:hAnsi="Times New Roman" w:cs="Times New Roman"/>
          <w:sz w:val="24"/>
          <w:szCs w:val="24"/>
          <w:lang w:val="ru-RU"/>
        </w:rPr>
        <w:t>.</w:t>
      </w:r>
    </w:p>
    <w:p w:rsidR="00A26109" w:rsidRDefault="00A26109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b/>
          <w:bCs/>
          <w:sz w:val="24"/>
          <w:szCs w:val="24"/>
          <w:lang w:val="ru-RU"/>
        </w:rPr>
        <w:t>Работа с</w:t>
      </w:r>
      <w:r w:rsidRPr="004A6C87">
        <w:rPr>
          <w:rFonts w:hAnsi="Times New Roman" w:cs="Times New Roman"/>
          <w:b/>
          <w:bCs/>
          <w:sz w:val="24"/>
          <w:szCs w:val="24"/>
        </w:rPr>
        <w:t> </w:t>
      </w:r>
      <w:r w:rsidRPr="004A6C87">
        <w:rPr>
          <w:rFonts w:hAnsi="Times New Roman" w:cs="Times New Roman"/>
          <w:b/>
          <w:bCs/>
          <w:sz w:val="24"/>
          <w:szCs w:val="24"/>
          <w:lang w:val="ru-RU"/>
        </w:rPr>
        <w:t>детьми с</w:t>
      </w:r>
      <w:r w:rsidRPr="004A6C87">
        <w:rPr>
          <w:rFonts w:hAnsi="Times New Roman" w:cs="Times New Roman"/>
          <w:b/>
          <w:bCs/>
          <w:sz w:val="24"/>
          <w:szCs w:val="24"/>
        </w:rPr>
        <w:t> </w:t>
      </w:r>
      <w:r w:rsidRPr="004A6C87">
        <w:rPr>
          <w:rFonts w:hAnsi="Times New Roman" w:cs="Times New Roman"/>
          <w:b/>
          <w:bCs/>
          <w:sz w:val="24"/>
          <w:szCs w:val="24"/>
          <w:lang w:val="ru-RU"/>
        </w:rPr>
        <w:t>ОВЗ</w:t>
      </w:r>
    </w:p>
    <w:p w:rsidR="00947E4E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2020/21 учебном году коррекционную помощь в</w:t>
      </w:r>
      <w:r w:rsidRPr="004A6C87">
        <w:rPr>
          <w:rFonts w:hAnsi="Times New Roman" w:cs="Times New Roman"/>
          <w:sz w:val="24"/>
          <w:szCs w:val="24"/>
        </w:rPr>
        <w:t> </w:t>
      </w:r>
      <w:r w:rsidR="00947E4E" w:rsidRPr="004A6C87">
        <w:rPr>
          <w:rFonts w:hAnsi="Times New Roman" w:cs="Times New Roman"/>
          <w:sz w:val="24"/>
          <w:szCs w:val="24"/>
          <w:lang w:val="ru-RU"/>
        </w:rPr>
        <w:t>группе компенсирующей направленности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 получал</w:t>
      </w:r>
      <w:r w:rsidR="00947E4E" w:rsidRPr="004A6C87">
        <w:rPr>
          <w:rFonts w:hAnsi="Times New Roman" w:cs="Times New Roman"/>
          <w:sz w:val="24"/>
          <w:szCs w:val="24"/>
          <w:lang w:val="ru-RU"/>
        </w:rPr>
        <w:t>о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 5</w:t>
      </w:r>
      <w:r w:rsidR="00947E4E" w:rsidRPr="004A6C87">
        <w:rPr>
          <w:rFonts w:hAnsi="Times New Roman" w:cs="Times New Roman"/>
          <w:sz w:val="24"/>
          <w:szCs w:val="24"/>
          <w:lang w:val="ru-RU"/>
        </w:rPr>
        <w:t xml:space="preserve"> детей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 (</w:t>
      </w:r>
      <w:r w:rsidR="00947E4E" w:rsidRPr="004A6C87">
        <w:rPr>
          <w:rFonts w:hAnsi="Times New Roman" w:cs="Times New Roman"/>
          <w:sz w:val="24"/>
          <w:szCs w:val="24"/>
          <w:lang w:val="ru-RU"/>
        </w:rPr>
        <w:t>диагноз ТПМПК -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ЗПР). </w:t>
      </w:r>
      <w:r w:rsidR="00781B56"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Группа полностью обеспечена всеми необходимыми кадрами.  </w:t>
      </w:r>
    </w:p>
    <w:p w:rsidR="00781B56" w:rsidRPr="004A6C87" w:rsidRDefault="00781B56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Разработана адаптированная образовательная программа для детей с ЗПР, на основе которой  каждый специалист разработал свою программу. </w:t>
      </w:r>
      <w:r w:rsidRPr="004A6C87">
        <w:rPr>
          <w:rFonts w:hAnsi="Times New Roman" w:cs="Times New Roman"/>
          <w:sz w:val="24"/>
          <w:szCs w:val="24"/>
          <w:lang w:val="ru-RU"/>
        </w:rPr>
        <w:t>Адаптированная образовательная программа для детей с ЗПР реализована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полном объеме, коррекционная работа проводилась 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использованием наглядных, практических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словесных методов обучения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воспитания 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учетом психофизического состояния детей, 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использованием дидактического материала.</w:t>
      </w:r>
    </w:p>
    <w:p w:rsidR="00781B56" w:rsidRPr="004A6C87" w:rsidRDefault="00781B56" w:rsidP="00A26109">
      <w:pPr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6C87">
        <w:rPr>
          <w:rFonts w:ascii="Times New Roman" w:eastAsia="Times New Roman" w:hAnsi="Times New Roman" w:cs="Times New Roman"/>
          <w:sz w:val="24"/>
          <w:szCs w:val="24"/>
          <w:lang w:val="ru-RU"/>
        </w:rPr>
        <w:t>Целью реализации</w:t>
      </w:r>
      <w:r w:rsidRPr="004A6C87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4A6C87">
        <w:rPr>
          <w:rFonts w:ascii="Times New Roman" w:eastAsia="Times New Roman" w:hAnsi="Times New Roman" w:cs="Times New Roman"/>
          <w:sz w:val="24"/>
          <w:szCs w:val="24"/>
          <w:lang w:val="ru-RU"/>
        </w:rPr>
        <w:t>АОП является 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</w:t>
      </w:r>
      <w:r w:rsidRPr="004A6C87">
        <w:rPr>
          <w:rFonts w:ascii="Calibri" w:eastAsia="Times New Roman" w:hAnsi="Calibri" w:cs="Times New Roman"/>
          <w:sz w:val="24"/>
          <w:szCs w:val="24"/>
          <w:lang w:val="ru-RU" w:eastAsia="ru-RU"/>
        </w:rPr>
        <w:t xml:space="preserve">  </w:t>
      </w:r>
    </w:p>
    <w:p w:rsidR="00781B56" w:rsidRPr="004A6C87" w:rsidRDefault="00781B56" w:rsidP="00A26109">
      <w:pPr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6C87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учитывает:</w:t>
      </w:r>
    </w:p>
    <w:p w:rsidR="00781B56" w:rsidRPr="004A6C87" w:rsidRDefault="00781B56" w:rsidP="00A26109">
      <w:pPr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6C87">
        <w:rPr>
          <w:rFonts w:ascii="Times New Roman" w:eastAsia="Times New Roman" w:hAnsi="Times New Roman" w:cs="Times New Roman"/>
          <w:sz w:val="24"/>
          <w:szCs w:val="24"/>
          <w:lang w:val="ru-RU"/>
        </w:rPr>
        <w:t>- индивидуальные потребности  ребенка, связанные с его жизненной ситуацией и состоянием здоровья, определяющие особые условия получения им образования (особые образовательные потребности);</w:t>
      </w:r>
    </w:p>
    <w:p w:rsidR="00781B56" w:rsidRPr="004A6C87" w:rsidRDefault="00781B56" w:rsidP="00A26109">
      <w:pPr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6C87">
        <w:rPr>
          <w:rFonts w:ascii="Times New Roman" w:eastAsia="Times New Roman" w:hAnsi="Times New Roman" w:cs="Times New Roman"/>
          <w:sz w:val="24"/>
          <w:szCs w:val="24"/>
          <w:lang w:val="ru-RU"/>
        </w:rPr>
        <w:t>- возможность освоения ребенком АООП на разных этапах ее реализации.</w:t>
      </w:r>
    </w:p>
    <w:p w:rsidR="00781B56" w:rsidRPr="004A6C87" w:rsidRDefault="00781B56" w:rsidP="00A26109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образовательной деятельности определяется в соответствии со следующими используемыми программами:</w:t>
      </w:r>
    </w:p>
    <w:p w:rsidR="00781B56" w:rsidRPr="004A6C87" w:rsidRDefault="00781B56" w:rsidP="00A26109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«Примерная адаптированная программа коррекционн</w:t>
      </w:r>
      <w:proofErr w:type="gramStart"/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о-</w:t>
      </w:r>
      <w:proofErr w:type="gramEnd"/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развивающей работы в группе компенсирующей направленности ДОО для детей с тяжелыми нарушениями речи (общим недоразвитием речи) с 3 до 7 лет» - Н.В. </w:t>
      </w:r>
      <w:proofErr w:type="spellStart"/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Нищева</w:t>
      </w:r>
      <w:proofErr w:type="spellEnd"/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81B56" w:rsidRPr="004A6C87" w:rsidRDefault="00781B56" w:rsidP="00A26109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«Коррекционно-развивающее обучение и воспитание» Е.А. </w:t>
      </w:r>
      <w:proofErr w:type="spellStart"/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Екжанова</w:t>
      </w:r>
      <w:proofErr w:type="spellEnd"/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Е.А. </w:t>
      </w:r>
      <w:proofErr w:type="spellStart"/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Стребелева</w:t>
      </w:r>
      <w:proofErr w:type="spellEnd"/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81B56" w:rsidRPr="004A6C87" w:rsidRDefault="00781B56" w:rsidP="00A26109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«Воспитание и обучение детей с нарушениями развития» С.Г. Шевченко; Р.Д. </w:t>
      </w:r>
      <w:proofErr w:type="spellStart"/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Тригер</w:t>
      </w:r>
      <w:proofErr w:type="spellEnd"/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 Г.М. Капустина; И.Н. Волкова.</w:t>
      </w:r>
    </w:p>
    <w:p w:rsidR="00781B56" w:rsidRPr="004A6C87" w:rsidRDefault="00781B56" w:rsidP="00A26109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«Коррекционное обучение и воспитание детей 6 - летнего возраста с общим недоразвитием речи», Филичева Т.Б., Чиркина Г.В.</w:t>
      </w:r>
    </w:p>
    <w:p w:rsidR="00781B56" w:rsidRPr="004A6C87" w:rsidRDefault="00781B56" w:rsidP="00A26109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перспективными планами  работы учителя-логопеда и учителя-дефектолога, педагога-психолога.</w:t>
      </w:r>
    </w:p>
    <w:p w:rsidR="00781B56" w:rsidRPr="004A6C87" w:rsidRDefault="00781B56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A6C87">
        <w:rPr>
          <w:rFonts w:hAnsi="Times New Roman" w:cs="Times New Roman"/>
          <w:sz w:val="24"/>
          <w:szCs w:val="24"/>
          <w:lang w:val="ru-RU"/>
        </w:rPr>
        <w:t>Коррекционная работа проводилась по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следующим направлениям: </w:t>
      </w:r>
      <w:r w:rsidRPr="004A6C87">
        <w:rPr>
          <w:sz w:val="24"/>
          <w:szCs w:val="24"/>
          <w:lang w:val="ru-RU"/>
        </w:rPr>
        <w:t xml:space="preserve">обеспечение коррекции нарушений развития детей с ЗПР, оказание им квалифицированной помощи в освоении Программы; их разностороннее развитие с учетом возрастных и индивидуальных особенностей и особых образовательных потребностей, социальной адаптации, </w:t>
      </w:r>
      <w:r w:rsidRPr="004A6C87">
        <w:rPr>
          <w:rFonts w:hAnsi="Times New Roman" w:cs="Times New Roman"/>
          <w:sz w:val="24"/>
          <w:szCs w:val="24"/>
          <w:lang w:val="ru-RU"/>
        </w:rPr>
        <w:t>накопление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актуализация словаря, уточнение лексико-грамматических категорий, развитие фонематических представлений, коррекция нарушений звукопроизношения, развитие связной речи, </w:t>
      </w:r>
      <w:r w:rsidRPr="004A6C87">
        <w:rPr>
          <w:sz w:val="24"/>
          <w:szCs w:val="24"/>
          <w:lang w:val="ru-RU"/>
        </w:rPr>
        <w:t>развитие физических, интеллектуальных и личностных качеств;</w:t>
      </w:r>
      <w:proofErr w:type="gramEnd"/>
      <w:r w:rsidRPr="004A6C87">
        <w:rPr>
          <w:sz w:val="24"/>
          <w:szCs w:val="24"/>
          <w:lang w:val="ru-RU"/>
        </w:rPr>
        <w:t xml:space="preserve">  формирование предпосылок учебной деятельности; коррекцию недостатков в физическом и (или) психическом развитии детей. </w:t>
      </w:r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Коррекционно – развивающая работа осуществляется систематически и регулярно. </w:t>
      </w:r>
    </w:p>
    <w:p w:rsidR="00781B56" w:rsidRPr="004A6C87" w:rsidRDefault="00781B56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Знания, умения и навыки, полученные ребёнком на индивидуальных занятиях, закрепляются воспитателями, специалистами и родителями (законным представителями).</w:t>
      </w:r>
    </w:p>
    <w:p w:rsidR="00906BAD" w:rsidRPr="004A6C87" w:rsidRDefault="00906BAD" w:rsidP="00A26109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A6C8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Освоение АОП для детей с ЗПР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418"/>
        <w:gridCol w:w="1275"/>
        <w:gridCol w:w="1276"/>
        <w:gridCol w:w="1134"/>
        <w:gridCol w:w="851"/>
      </w:tblGrid>
      <w:tr w:rsidR="00906BAD" w:rsidRPr="004A6C87" w:rsidTr="00A15D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906BAD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ФИО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906BAD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 xml:space="preserve">Социально – </w:t>
            </w:r>
            <w:proofErr w:type="spellStart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коммуника</w:t>
            </w:r>
            <w:proofErr w:type="spellEnd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-</w:t>
            </w:r>
          </w:p>
          <w:p w:rsidR="00906BAD" w:rsidRPr="004A6C87" w:rsidRDefault="00906BAD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тивное</w:t>
            </w:r>
            <w:proofErr w:type="spellEnd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 xml:space="preserve"> развитие </w:t>
            </w:r>
          </w:p>
          <w:p w:rsidR="00906BAD" w:rsidRPr="004A6C87" w:rsidRDefault="00906BAD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 xml:space="preserve">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906BAD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Познава</w:t>
            </w:r>
            <w:proofErr w:type="spellEnd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 xml:space="preserve"> </w:t>
            </w:r>
            <w:proofErr w:type="gramStart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-т</w:t>
            </w:r>
            <w:proofErr w:type="gramEnd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ельное развитие</w:t>
            </w:r>
          </w:p>
          <w:p w:rsidR="00906BAD" w:rsidRPr="004A6C87" w:rsidRDefault="00906BAD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906BAD" w:rsidP="00A26109">
            <w:pPr>
              <w:spacing w:before="0" w:beforeAutospacing="0" w:after="0" w:afterAutospacing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Речевое развитие</w:t>
            </w:r>
          </w:p>
          <w:p w:rsidR="00906BAD" w:rsidRPr="004A6C87" w:rsidRDefault="00906BAD" w:rsidP="00A26109">
            <w:pPr>
              <w:spacing w:before="0" w:beforeAutospacing="0" w:after="0" w:afterAutospacing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906BAD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 xml:space="preserve">Художественно – </w:t>
            </w:r>
            <w:proofErr w:type="spellStart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эстетиче</w:t>
            </w:r>
            <w:proofErr w:type="gramStart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с</w:t>
            </w:r>
            <w:proofErr w:type="spellEnd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-</w:t>
            </w:r>
            <w:proofErr w:type="gramEnd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 xml:space="preserve"> кое развитие</w:t>
            </w:r>
          </w:p>
          <w:p w:rsidR="00906BAD" w:rsidRPr="004A6C87" w:rsidRDefault="00906BAD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906BAD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proofErr w:type="spellStart"/>
            <w:proofErr w:type="gramStart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Физичес</w:t>
            </w:r>
            <w:proofErr w:type="spellEnd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-кое</w:t>
            </w:r>
            <w:proofErr w:type="gramEnd"/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 xml:space="preserve"> развитие</w:t>
            </w:r>
          </w:p>
          <w:p w:rsidR="00906BAD" w:rsidRPr="004A6C87" w:rsidRDefault="00906BAD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906BAD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Итого</w:t>
            </w:r>
          </w:p>
          <w:p w:rsidR="00906BAD" w:rsidRPr="004A6C87" w:rsidRDefault="00906BAD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%</w:t>
            </w:r>
          </w:p>
        </w:tc>
      </w:tr>
      <w:tr w:rsidR="00906BAD" w:rsidRPr="004A6C87" w:rsidTr="00A15D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D" w:rsidRPr="004A6C87" w:rsidRDefault="00906BAD" w:rsidP="00A26109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b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6"/>
                <w:lang w:val="ru-RU" w:eastAsia="ru-RU"/>
              </w:rPr>
              <w:t>Родькин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906BAD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906BAD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906BAD" w:rsidP="00A26109">
            <w:pPr>
              <w:spacing w:before="0" w:beforeAutospacing="0" w:after="0" w:afterAutospacing="0"/>
              <w:ind w:firstLine="175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906BAD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0F3B46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0F3B46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64,2</w:t>
            </w:r>
          </w:p>
        </w:tc>
      </w:tr>
      <w:tr w:rsidR="00906BAD" w:rsidRPr="004A6C87" w:rsidTr="00A15D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D" w:rsidRPr="004A6C87" w:rsidRDefault="00906BAD" w:rsidP="00A26109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Абайкин</w:t>
            </w:r>
            <w:proofErr w:type="spellEnd"/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 xml:space="preserve">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0F3B46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0F3B46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0F3B46" w:rsidP="00A26109">
            <w:pPr>
              <w:spacing w:before="0" w:beforeAutospacing="0" w:after="0" w:afterAutospacing="0"/>
              <w:ind w:firstLine="175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0F3B46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0F3B46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0F3B46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10</w:t>
            </w:r>
          </w:p>
        </w:tc>
      </w:tr>
      <w:tr w:rsidR="00906BAD" w:rsidRPr="004A6C87" w:rsidTr="00A15D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D" w:rsidRPr="004A6C87" w:rsidRDefault="00906BAD" w:rsidP="00A26109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 xml:space="preserve">Гусаров 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0F3B46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0F3B46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0F3B46" w:rsidP="00A26109">
            <w:pPr>
              <w:spacing w:before="0" w:beforeAutospacing="0" w:after="0" w:afterAutospacing="0"/>
              <w:ind w:firstLine="175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0F3B46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0F3B46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0F3B46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17,6</w:t>
            </w:r>
          </w:p>
        </w:tc>
      </w:tr>
      <w:tr w:rsidR="00906BAD" w:rsidRPr="004A6C87" w:rsidTr="00A15D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D" w:rsidRPr="004A6C87" w:rsidRDefault="00906BAD" w:rsidP="00A26109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Выдрин 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0F3B46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0F3B46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0F3B46" w:rsidP="00A26109">
            <w:pPr>
              <w:spacing w:before="0" w:beforeAutospacing="0" w:after="0" w:afterAutospacing="0"/>
              <w:ind w:firstLine="175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0F3B46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0F3B46" w:rsidP="00A26109">
            <w:pPr>
              <w:tabs>
                <w:tab w:val="center" w:pos="672"/>
              </w:tabs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0F3B46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30,8</w:t>
            </w:r>
          </w:p>
        </w:tc>
      </w:tr>
      <w:tr w:rsidR="00906BAD" w:rsidRPr="004A6C87" w:rsidTr="00A15D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D" w:rsidRPr="004A6C87" w:rsidRDefault="00906BAD" w:rsidP="00A26109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Кижаев</w:t>
            </w:r>
            <w:proofErr w:type="spellEnd"/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 xml:space="preserve"> М.</w:t>
            </w:r>
            <w:r w:rsidR="000F3B46"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0F3B46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0F3B46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0F3B46" w:rsidP="00A26109">
            <w:pPr>
              <w:spacing w:before="0" w:beforeAutospacing="0" w:after="0" w:afterAutospacing="0"/>
              <w:ind w:firstLine="175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0F3B46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0F3B46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0F3B46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29,2</w:t>
            </w:r>
          </w:p>
        </w:tc>
      </w:tr>
      <w:tr w:rsidR="00906BAD" w:rsidRPr="004A6C87" w:rsidTr="00A15D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906BAD" w:rsidP="00A26109">
            <w:pPr>
              <w:spacing w:before="0" w:beforeAutospacing="0" w:after="0" w:afterAutospacing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6"/>
                <w:lang w:val="ru-RU" w:eastAsia="ru-RU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0F3B46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6"/>
                <w:lang w:val="ru-RU" w:eastAsia="ru-RU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0F3B46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6"/>
                <w:lang w:val="ru-RU" w:eastAsia="ru-RU"/>
              </w:rPr>
              <w:t>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0F3B46" w:rsidP="00A26109">
            <w:pPr>
              <w:spacing w:before="0" w:beforeAutospacing="0" w:after="0" w:afterAutospacing="0"/>
              <w:ind w:firstLine="175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6"/>
                <w:lang w:val="ru-RU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0F3B46" w:rsidP="00A26109">
            <w:pPr>
              <w:spacing w:before="0" w:beforeAutospacing="0" w:after="0" w:afterAutospacing="0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6"/>
                <w:lang w:val="ru-RU" w:eastAsia="ru-RU"/>
              </w:rPr>
              <w:t xml:space="preserve">20,4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4A6C87" w:rsidRDefault="000F3B46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6"/>
                <w:lang w:val="ru-RU" w:eastAsia="ru-RU"/>
              </w:rPr>
              <w:t>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6BAD" w:rsidRPr="004A6C87" w:rsidRDefault="000F3B46" w:rsidP="00A26109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szCs w:val="26"/>
                <w:lang w:val="ru-RU" w:eastAsia="ru-RU"/>
              </w:rPr>
              <w:t>31</w:t>
            </w:r>
          </w:p>
        </w:tc>
      </w:tr>
    </w:tbl>
    <w:p w:rsidR="00906BAD" w:rsidRPr="004A6C87" w:rsidRDefault="00906BAD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1B56" w:rsidRPr="004A6C87" w:rsidRDefault="000F3B46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Малый процент освоения адаптированной программы для детей с ЗПР обусловлен тем, что у многих детей не развита речь и имеются серьезные сопутствующие нарушения, мешающие полноценному освоению АОП.</w:t>
      </w:r>
    </w:p>
    <w:p w:rsidR="000F3B46" w:rsidRPr="004A6C87" w:rsidRDefault="000F3B46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Логопедическую помощь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группах общеобразовательной направленности получали </w:t>
      </w:r>
      <w:r w:rsidR="00F770D6" w:rsidRPr="004A6C87">
        <w:rPr>
          <w:rFonts w:hAnsi="Times New Roman" w:cs="Times New Roman"/>
          <w:sz w:val="24"/>
          <w:szCs w:val="24"/>
          <w:lang w:val="ru-RU"/>
        </w:rPr>
        <w:t xml:space="preserve">45 </w:t>
      </w:r>
      <w:r w:rsidRPr="004A6C87">
        <w:rPr>
          <w:rFonts w:hAnsi="Times New Roman" w:cs="Times New Roman"/>
          <w:sz w:val="24"/>
          <w:szCs w:val="24"/>
        </w:rPr>
        <w:t> </w:t>
      </w:r>
      <w:r w:rsidR="00F770D6" w:rsidRPr="004A6C87">
        <w:rPr>
          <w:rFonts w:hAnsi="Times New Roman" w:cs="Times New Roman"/>
          <w:sz w:val="24"/>
          <w:szCs w:val="24"/>
          <w:lang w:val="ru-RU"/>
        </w:rPr>
        <w:t xml:space="preserve">детей 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 </w:t>
      </w:r>
      <w:r w:rsidR="00F770D6" w:rsidRPr="004A6C87">
        <w:rPr>
          <w:rFonts w:hAnsi="Times New Roman" w:cs="Times New Roman"/>
          <w:sz w:val="24"/>
          <w:szCs w:val="24"/>
          <w:lang w:val="ru-RU"/>
        </w:rPr>
        <w:t>5</w:t>
      </w:r>
      <w:r w:rsidRPr="004A6C87">
        <w:rPr>
          <w:rFonts w:hAnsi="Times New Roman" w:cs="Times New Roman"/>
          <w:sz w:val="24"/>
          <w:szCs w:val="24"/>
          <w:lang w:val="ru-RU"/>
        </w:rPr>
        <w:t>—7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лет</w:t>
      </w:r>
      <w:r w:rsidR="00F770D6" w:rsidRPr="004A6C87">
        <w:rPr>
          <w:rFonts w:hAnsi="Times New Roman" w:cs="Times New Roman"/>
          <w:sz w:val="24"/>
          <w:szCs w:val="24"/>
          <w:lang w:val="ru-RU"/>
        </w:rPr>
        <w:t>.</w:t>
      </w:r>
    </w:p>
    <w:p w:rsidR="00AF3CFF" w:rsidRPr="004A6C87" w:rsidRDefault="00437B2F" w:rsidP="00A2610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b/>
          <w:bCs/>
          <w:sz w:val="24"/>
          <w:szCs w:val="24"/>
          <w:lang w:val="ru-RU"/>
        </w:rPr>
        <w:t>Участие воспитанников в</w:t>
      </w:r>
      <w:r w:rsidRPr="004A6C87">
        <w:rPr>
          <w:rFonts w:hAnsi="Times New Roman" w:cs="Times New Roman"/>
          <w:b/>
          <w:bCs/>
          <w:sz w:val="24"/>
          <w:szCs w:val="24"/>
        </w:rPr>
        <w:t> </w:t>
      </w:r>
      <w:r w:rsidRPr="004A6C87">
        <w:rPr>
          <w:rFonts w:hAnsi="Times New Roman" w:cs="Times New Roman"/>
          <w:b/>
          <w:bCs/>
          <w:sz w:val="24"/>
          <w:szCs w:val="24"/>
          <w:lang w:val="ru-RU"/>
        </w:rPr>
        <w:t>конкурсах различного уровня в</w:t>
      </w:r>
      <w:r w:rsidRPr="004A6C87">
        <w:rPr>
          <w:rFonts w:hAnsi="Times New Roman" w:cs="Times New Roman"/>
          <w:b/>
          <w:bCs/>
          <w:sz w:val="24"/>
          <w:szCs w:val="24"/>
        </w:rPr>
        <w:t> </w:t>
      </w:r>
      <w:r w:rsidRPr="004A6C87">
        <w:rPr>
          <w:rFonts w:hAnsi="Times New Roman" w:cs="Times New Roman"/>
          <w:b/>
          <w:bCs/>
          <w:sz w:val="24"/>
          <w:szCs w:val="24"/>
          <w:lang w:val="ru-RU"/>
        </w:rPr>
        <w:t>2021 году</w:t>
      </w:r>
    </w:p>
    <w:tbl>
      <w:tblPr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42"/>
        <w:gridCol w:w="1842"/>
        <w:gridCol w:w="1560"/>
        <w:gridCol w:w="2409"/>
        <w:gridCol w:w="1560"/>
      </w:tblGrid>
      <w:tr w:rsidR="009F0836" w:rsidRPr="004A6C87" w:rsidTr="009F0836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t>Результат</w:t>
            </w:r>
            <w:proofErr w:type="spellEnd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t>участия</w:t>
            </w:r>
            <w:proofErr w:type="spellEnd"/>
          </w:p>
        </w:tc>
      </w:tr>
      <w:tr w:rsidR="009F0836" w:rsidRPr="0097564B" w:rsidTr="009F0836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4FB" w:rsidRPr="004A6C87" w:rsidRDefault="000124F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Благотворительный Фестиваль-конкурс детского творчества «Свет рождественской звезды»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4FB" w:rsidRPr="004A6C87" w:rsidRDefault="000124F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Муниципальный дистанционный 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4FB" w:rsidRPr="004A6C87" w:rsidRDefault="000124F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Январь 2021</w:t>
            </w:r>
          </w:p>
        </w:tc>
        <w:tc>
          <w:tcPr>
            <w:tcW w:w="24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AD" w:rsidRPr="004A6C87" w:rsidRDefault="000124FB" w:rsidP="00A26109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Косягин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Александр, Кузнецов Арсений, Детский </w:t>
            </w: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колектив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«Улыбка», </w:t>
            </w:r>
          </w:p>
          <w:p w:rsidR="000124FB" w:rsidRPr="004A6C87" w:rsidRDefault="000124FB" w:rsidP="00A26109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Канайкина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Виктория, Глазкова Ирина, </w:t>
            </w: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Станичникова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Таисия, </w:t>
            </w:r>
          </w:p>
          <w:p w:rsidR="005B61AD" w:rsidRPr="004A6C87" w:rsidRDefault="000124FB" w:rsidP="00A26109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Аверкин Тимофей, </w:t>
            </w: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Ворнакова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Лидия, Видякова Варвара, </w:t>
            </w: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Рогаленкова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Валентина, </w:t>
            </w:r>
          </w:p>
          <w:p w:rsidR="000124FB" w:rsidRPr="004A6C87" w:rsidRDefault="000124FB" w:rsidP="00A26109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Киган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Кристина, Группа «Курносики».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4FB" w:rsidRPr="004A6C87" w:rsidRDefault="000124F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Победитель</w:t>
            </w:r>
          </w:p>
          <w:p w:rsidR="000124FB" w:rsidRPr="004A6C87" w:rsidRDefault="000124F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Призер</w:t>
            </w:r>
          </w:p>
          <w:p w:rsidR="000124FB" w:rsidRPr="004A6C87" w:rsidRDefault="000124F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Победитель</w:t>
            </w:r>
          </w:p>
          <w:p w:rsidR="000124FB" w:rsidRPr="004A6C87" w:rsidRDefault="000124F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0124FB" w:rsidRPr="004A6C87" w:rsidRDefault="000124F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Победитель</w:t>
            </w:r>
          </w:p>
          <w:p w:rsidR="000124FB" w:rsidRPr="004A6C87" w:rsidRDefault="000124F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Победитель</w:t>
            </w:r>
          </w:p>
          <w:p w:rsidR="000124FB" w:rsidRPr="004A6C87" w:rsidRDefault="000124F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Победитель </w:t>
            </w:r>
          </w:p>
          <w:p w:rsidR="000124FB" w:rsidRPr="004A6C87" w:rsidRDefault="000124F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Призер </w:t>
            </w:r>
          </w:p>
          <w:p w:rsidR="000124FB" w:rsidRPr="004A6C87" w:rsidRDefault="000124F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Призер</w:t>
            </w:r>
          </w:p>
          <w:p w:rsidR="000124FB" w:rsidRPr="004A6C87" w:rsidRDefault="000124F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Призер</w:t>
            </w:r>
          </w:p>
          <w:p w:rsidR="000124FB" w:rsidRPr="004A6C87" w:rsidRDefault="000124F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0124FB" w:rsidRPr="004A6C87" w:rsidRDefault="000124F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Призер</w:t>
            </w:r>
          </w:p>
          <w:p w:rsidR="000124FB" w:rsidRPr="004A6C87" w:rsidRDefault="000124F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Призер</w:t>
            </w:r>
          </w:p>
          <w:p w:rsidR="000124FB" w:rsidRPr="004A6C87" w:rsidRDefault="000124F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Гран-При</w:t>
            </w:r>
          </w:p>
        </w:tc>
      </w:tr>
      <w:tr w:rsidR="009F0836" w:rsidRPr="004A6C87" w:rsidTr="009F0836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4FB" w:rsidRPr="004A6C87" w:rsidRDefault="000124F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Конкурс «Зимняя сказка» 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4FB" w:rsidRPr="004A6C87" w:rsidRDefault="000124F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Республиканский</w:t>
            </w:r>
            <w:proofErr w:type="gram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, республиканское отделение ЛДПР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4FB" w:rsidRPr="004A6C87" w:rsidRDefault="000124F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Январь 2021</w:t>
            </w:r>
          </w:p>
        </w:tc>
        <w:tc>
          <w:tcPr>
            <w:tcW w:w="24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4FB" w:rsidRPr="004A6C87" w:rsidRDefault="000124FB" w:rsidP="00A26109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hAnsi="Times New Roman"/>
                <w:sz w:val="24"/>
                <w:szCs w:val="24"/>
                <w:lang w:val="ru-RU"/>
              </w:rPr>
              <w:t>Кареньков</w:t>
            </w:r>
            <w:proofErr w:type="spellEnd"/>
            <w:r w:rsidRPr="004A6C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Никита,  </w:t>
            </w:r>
            <w:proofErr w:type="spellStart"/>
            <w:r w:rsidRPr="004A6C87">
              <w:rPr>
                <w:rFonts w:ascii="Times New Roman" w:hAnsi="Times New Roman"/>
                <w:sz w:val="24"/>
                <w:szCs w:val="24"/>
                <w:lang w:val="ru-RU"/>
              </w:rPr>
              <w:t>Бибишев</w:t>
            </w:r>
            <w:proofErr w:type="spellEnd"/>
            <w:r w:rsidRPr="004A6C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Дмитрий, Маркин Егор, Давыдова Виктория, Видякова Варвара,</w:t>
            </w:r>
            <w:r w:rsidR="005B61AD"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B61AD"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Рогаленкова</w:t>
            </w:r>
            <w:proofErr w:type="spellEnd"/>
            <w:r w:rsidR="005B61AD"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Валентина, Ныхрикова Екатерина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4FB" w:rsidRPr="004A6C87" w:rsidRDefault="005B61A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Диплом 3 место</w:t>
            </w:r>
          </w:p>
        </w:tc>
      </w:tr>
      <w:tr w:rsidR="009F0836" w:rsidRPr="004A6C87" w:rsidTr="009F0836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4FB" w:rsidRPr="004A6C87" w:rsidRDefault="005B61A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Творческий конкурс «Наследие»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4FB" w:rsidRPr="004A6C87" w:rsidRDefault="005B61A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Республиканский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4FB" w:rsidRPr="004A6C87" w:rsidRDefault="005B61A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Февраль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4FB" w:rsidRPr="004A6C87" w:rsidRDefault="005B61AD" w:rsidP="00A26109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Шишкаева</w:t>
            </w:r>
            <w:proofErr w:type="spellEnd"/>
            <w:r w:rsidRPr="004A6C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Яна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4FB" w:rsidRPr="004A6C87" w:rsidRDefault="005B61A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Призер </w:t>
            </w:r>
          </w:p>
        </w:tc>
      </w:tr>
      <w:tr w:rsidR="009F0836" w:rsidRPr="004A6C87" w:rsidTr="009F0836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4FB" w:rsidRPr="004A6C87" w:rsidRDefault="005B61A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Фестиваль-конкурс детского творчества «Три кота»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4FB" w:rsidRPr="004A6C87" w:rsidRDefault="005B61A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4FB" w:rsidRPr="004A6C87" w:rsidRDefault="005B61A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Март 2021</w:t>
            </w:r>
          </w:p>
        </w:tc>
        <w:tc>
          <w:tcPr>
            <w:tcW w:w="24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AD" w:rsidRPr="004A6C87" w:rsidRDefault="005B61AD" w:rsidP="00A2610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Мюзикл «</w:t>
            </w:r>
            <w:proofErr w:type="spellStart"/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Дюймовочка</w:t>
            </w:r>
            <w:proofErr w:type="spellEnd"/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», </w:t>
            </w:r>
          </w:p>
          <w:p w:rsidR="005B61AD" w:rsidRPr="004A6C87" w:rsidRDefault="005B61AD" w:rsidP="00A26109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танцевальный коллектив «Веснушки»,  </w:t>
            </w:r>
          </w:p>
          <w:p w:rsidR="000124FB" w:rsidRPr="004A6C87" w:rsidRDefault="005B61AD" w:rsidP="00A26109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танцевальный коллектив «Ягодки»,  Елисеева Ирина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AD" w:rsidRPr="004A6C87" w:rsidRDefault="005B61AD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место</w:t>
            </w:r>
          </w:p>
          <w:p w:rsidR="005B61AD" w:rsidRPr="004A6C87" w:rsidRDefault="005B61AD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B61AD" w:rsidRPr="004A6C87" w:rsidRDefault="005B61AD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место</w:t>
            </w:r>
          </w:p>
          <w:p w:rsidR="005B61AD" w:rsidRPr="004A6C87" w:rsidRDefault="005B61AD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B61AD" w:rsidRPr="004A6C87" w:rsidRDefault="005B61AD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B61AD" w:rsidRPr="004A6C87" w:rsidRDefault="005B61AD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место</w:t>
            </w:r>
          </w:p>
          <w:p w:rsidR="005B61AD" w:rsidRPr="004A6C87" w:rsidRDefault="005B61AD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124FB" w:rsidRPr="004A6C87" w:rsidRDefault="005B61A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</w:tr>
      <w:tr w:rsidR="009F0836" w:rsidRPr="0097564B" w:rsidTr="009F0836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C82762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Конкурс «Космос – мир фантазий»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C82762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Республиканский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C82762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Апрель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36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Картушин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Кирилл, </w:t>
            </w: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Ковайкин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Платон, Кузнецов Арсений </w:t>
            </w:r>
          </w:p>
          <w:p w:rsidR="009F0836" w:rsidRPr="004A6C87" w:rsidRDefault="009F0836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Косягин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Александр </w:t>
            </w: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Семушева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Мирослава Грачев Дмитрий </w:t>
            </w: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Фабричнов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Атем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Аверченков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Семен, 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Павкин Илья,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Ныхрикова Екатерина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Выдрин Денис, </w:t>
            </w: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Юртаев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Роман, </w:t>
            </w: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Станичникова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Таисия </w:t>
            </w: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Ныхриков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Максим Ростовцева </w:t>
            </w: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Анисия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Гуськов Дарья </w:t>
            </w: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Терешкин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Сергей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Какнаева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Александра </w:t>
            </w: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Чудайкин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Михаил </w:t>
            </w: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Ковыркин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Денис </w:t>
            </w: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Чекашкина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Валерия 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Храмов Илья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C82762" w:rsidP="00A26109">
            <w:pPr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 место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место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 место</w:t>
            </w:r>
          </w:p>
          <w:p w:rsidR="009F0836" w:rsidRPr="004A6C87" w:rsidRDefault="009F0836" w:rsidP="00A26109">
            <w:pPr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Сертификат участника</w:t>
            </w:r>
          </w:p>
        </w:tc>
      </w:tr>
      <w:tr w:rsidR="009F0836" w:rsidRPr="004A6C87" w:rsidTr="009F0836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C82762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Творческий конкурс «Космическое путешествие»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C82762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C82762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Апрель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Силантьева Виктория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C82762" w:rsidP="00A26109">
            <w:pPr>
              <w:snapToGrid w:val="0"/>
              <w:spacing w:before="0" w:beforeAutospacing="0" w:after="0" w:afterAutospacing="0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Победитель 3 степени</w:t>
            </w:r>
          </w:p>
        </w:tc>
      </w:tr>
      <w:tr w:rsidR="009F0836" w:rsidRPr="004A6C87" w:rsidTr="009F0836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C82762" w:rsidP="00A26109">
            <w:pPr>
              <w:spacing w:before="0" w:beforeAutospacing="0" w:after="0" w:afterAutospacing="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Творческий конкурс в честь Дня Победы «</w:t>
            </w:r>
            <w:proofErr w:type="spellStart"/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Рисуйснами</w:t>
            </w:r>
            <w:proofErr w:type="gramStart"/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</w:t>
            </w:r>
            <w:proofErr w:type="spellEnd"/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 «Вечная память ветеранам»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C82762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C82762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Апрель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Глазкова Анастасия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Бондаренко Виктория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C82762" w:rsidP="00A26109">
            <w:pPr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Диплом 2 степени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Диплом 3 степени</w:t>
            </w:r>
          </w:p>
        </w:tc>
      </w:tr>
      <w:tr w:rsidR="009F0836" w:rsidRPr="004A6C87" w:rsidTr="009F0836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C82762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Конкурс творческих работ «Светофор всегда на страже»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C82762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C82762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Апрель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ОП «ЦРР-д/</w:t>
            </w:r>
            <w:proofErr w:type="gram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«Улыбка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Павкин Илья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C82762" w:rsidP="00A26109">
            <w:pPr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 место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место</w:t>
            </w:r>
          </w:p>
        </w:tc>
      </w:tr>
      <w:tr w:rsidR="009F0836" w:rsidRPr="004A6C87" w:rsidTr="009F0836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C82762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XVII  конкурс детско-юношеского 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творчества по пожарной безопасности «Неопалимая купина»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C82762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Муниципальный  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C82762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Апрель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Агеев Кирилл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Усанов Илья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Юртаев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Роман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Силантьева Виктория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Шалунова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Виктория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Васькянин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Артем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Ростовцева </w:t>
            </w: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Анисия</w:t>
            </w:r>
            <w:proofErr w:type="spellEnd"/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Киселева Мария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Ромашкин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Макар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Волков Антон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Соколова Ксения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Макаревич Егор 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Ныхрикова Екатерина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Гуськова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Дарья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Кирдяшова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София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Корнева </w:t>
            </w: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Лилиана</w:t>
            </w:r>
            <w:proofErr w:type="spellEnd"/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Девятаева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Елизавета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Косягин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Александр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Андреев Иван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Смирнова Виктория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Байкова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Полина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C82762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Грамота 1 место</w:t>
            </w:r>
          </w:p>
        </w:tc>
      </w:tr>
      <w:tr w:rsidR="009F0836" w:rsidRPr="0097564B" w:rsidTr="009F0836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C82762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Творческий фестиваль «Салют, Победа!»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C82762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C82762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Май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Полуденнова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Виктория</w:t>
            </w:r>
            <w:r w:rsidR="00423454"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Ансамбль «Журавлики»</w:t>
            </w:r>
            <w:r w:rsidR="00423454"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Ансамбль педагогов «Улыбка»</w:t>
            </w:r>
            <w:r w:rsidR="00423454"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</w:p>
          <w:p w:rsidR="00C82762" w:rsidRPr="004A6C87" w:rsidRDefault="00C82762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Танцевальная группа «Веснушки»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54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Диплом лауреата 1 ст.</w:t>
            </w:r>
          </w:p>
          <w:p w:rsidR="00423454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23454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Диплом 2 ст.</w:t>
            </w:r>
          </w:p>
          <w:p w:rsidR="00423454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Диплом 3 ст.</w:t>
            </w:r>
          </w:p>
          <w:p w:rsidR="00423454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C82762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Диплом лауреата 3 ст.</w:t>
            </w:r>
          </w:p>
        </w:tc>
      </w:tr>
      <w:tr w:rsidR="009F0836" w:rsidRPr="004A6C87" w:rsidTr="009F0836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Флешмоб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«Здравствуй, лето!» Региональная служба оказания психолого-педагогической, методической и консультативной помощи гражданам, имеющим детей «Доверие», г. Саранск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Республиканский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Июнь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2345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Ким Милена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9F0836" w:rsidRPr="004A6C87" w:rsidTr="009F0836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Конкурс-фестиваль «Детские забавы», номинация «Вокальное исполнительство»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Международный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Июнь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54" w:rsidRPr="004A6C87" w:rsidRDefault="0042345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Ансамбль «Журавлики»,</w:t>
            </w:r>
          </w:p>
          <w:p w:rsidR="00C82762" w:rsidRPr="004A6C87" w:rsidRDefault="0042345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Ансамбль «Ягодки»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Лауреаты 1 степени</w:t>
            </w:r>
          </w:p>
        </w:tc>
      </w:tr>
      <w:tr w:rsidR="009F0836" w:rsidRPr="004A6C87" w:rsidTr="009F0836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Конкурс экологического 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рисунка (ФГБОУ </w:t>
            </w:r>
            <w:proofErr w:type="gram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Федеральный</w:t>
            </w:r>
            <w:proofErr w:type="gram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центр дополнительного образования и организации отдыха и оздоровления детей»)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Всероссийский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Июнь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54" w:rsidRPr="004A6C87" w:rsidRDefault="0042345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Аверченков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Семен</w:t>
            </w:r>
          </w:p>
          <w:p w:rsidR="00423454" w:rsidRPr="004A6C87" w:rsidRDefault="0042345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Силантьева Виктория</w:t>
            </w:r>
          </w:p>
          <w:p w:rsidR="00423454" w:rsidRPr="004A6C87" w:rsidRDefault="0042345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Апухтин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Егор</w:t>
            </w:r>
          </w:p>
          <w:p w:rsidR="00423454" w:rsidRPr="004A6C87" w:rsidRDefault="0042345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Чекашкина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Вероника</w:t>
            </w:r>
          </w:p>
          <w:p w:rsidR="00423454" w:rsidRPr="004A6C87" w:rsidRDefault="0042345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Родькин Дмитрий</w:t>
            </w:r>
          </w:p>
          <w:p w:rsidR="00423454" w:rsidRPr="004A6C87" w:rsidRDefault="0042345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Кузнецов Арсений</w:t>
            </w:r>
          </w:p>
          <w:p w:rsidR="00423454" w:rsidRPr="004A6C87" w:rsidRDefault="0042345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Косягин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Александр</w:t>
            </w:r>
          </w:p>
          <w:p w:rsidR="00423454" w:rsidRPr="004A6C87" w:rsidRDefault="0042345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Полуденнова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Виктория</w:t>
            </w:r>
          </w:p>
          <w:p w:rsidR="00423454" w:rsidRPr="004A6C87" w:rsidRDefault="0042345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Кузнецова Таисия</w:t>
            </w:r>
          </w:p>
          <w:p w:rsidR="00423454" w:rsidRPr="004A6C87" w:rsidRDefault="0042345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Ковайкин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Платон</w:t>
            </w:r>
          </w:p>
          <w:p w:rsidR="00423454" w:rsidRPr="004A6C87" w:rsidRDefault="0042345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Елисеева Ирина</w:t>
            </w:r>
          </w:p>
          <w:p w:rsidR="00423454" w:rsidRPr="004A6C87" w:rsidRDefault="0042345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Конишев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Владислав</w:t>
            </w:r>
          </w:p>
          <w:p w:rsidR="00C82762" w:rsidRPr="004A6C87" w:rsidRDefault="0042345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Картушин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Кирилл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54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призер</w:t>
            </w:r>
          </w:p>
          <w:p w:rsidR="00423454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призер</w:t>
            </w:r>
          </w:p>
          <w:p w:rsidR="00423454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призер</w:t>
            </w:r>
          </w:p>
          <w:p w:rsidR="00423454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призер</w:t>
            </w:r>
          </w:p>
          <w:p w:rsidR="00423454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призер</w:t>
            </w:r>
          </w:p>
          <w:p w:rsidR="00423454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призер</w:t>
            </w:r>
          </w:p>
          <w:p w:rsidR="00423454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призер</w:t>
            </w:r>
          </w:p>
          <w:p w:rsidR="00423454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23454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призер</w:t>
            </w:r>
          </w:p>
          <w:p w:rsidR="00423454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призер</w:t>
            </w:r>
          </w:p>
          <w:p w:rsidR="00423454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призер</w:t>
            </w:r>
          </w:p>
          <w:p w:rsidR="00423454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призер</w:t>
            </w:r>
          </w:p>
          <w:p w:rsidR="00423454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призер</w:t>
            </w:r>
          </w:p>
          <w:p w:rsidR="00C82762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призер</w:t>
            </w:r>
          </w:p>
        </w:tc>
      </w:tr>
      <w:tr w:rsidR="009F0836" w:rsidRPr="004A6C87" w:rsidTr="009F0836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Конкурс видеороликов "Учим безопасности в семье", проводимого в рамках проекта "Дорожная безопасность детей", АНО «Центр  поддержки и защиты детства».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Республиканский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Август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2345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Семья </w:t>
            </w: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Полуденновых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2345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Сертификат участника</w:t>
            </w:r>
          </w:p>
        </w:tc>
      </w:tr>
      <w:tr w:rsidR="009F0836" w:rsidRPr="004A6C87" w:rsidTr="009F0836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Фотоконкурс «На велосипеде – по правилам!»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Республиканский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Август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7C4" w:rsidRPr="004A6C87" w:rsidRDefault="004B17C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Косягина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Юлия  </w:t>
            </w:r>
          </w:p>
          <w:p w:rsidR="004B17C4" w:rsidRPr="004A6C87" w:rsidRDefault="004B17C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Павкина Кристина </w:t>
            </w:r>
          </w:p>
          <w:p w:rsidR="00C82762" w:rsidRPr="004A6C87" w:rsidRDefault="004B17C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Миганова Екатерина Николаевна  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1 место</w:t>
            </w:r>
          </w:p>
          <w:p w:rsidR="004B17C4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2 место</w:t>
            </w:r>
          </w:p>
          <w:p w:rsidR="004B17C4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1 место</w:t>
            </w:r>
          </w:p>
          <w:p w:rsidR="004B17C4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0836" w:rsidRPr="004A6C87" w:rsidTr="009F0836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Конкурс рисунков «Моя</w:t>
            </w:r>
            <w:proofErr w:type="gram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емь, моя Россия»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Сентябрь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B17C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Качалин Матвей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Сертификат участника</w:t>
            </w:r>
          </w:p>
        </w:tc>
      </w:tr>
      <w:tr w:rsidR="009F0836" w:rsidRPr="004A6C87" w:rsidTr="009F0836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Акция «Юный пешеход»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Республиканская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Октябрь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B17C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группа «Почемучки»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Участие </w:t>
            </w:r>
          </w:p>
        </w:tc>
      </w:tr>
      <w:tr w:rsidR="009F0836" w:rsidRPr="004A6C87" w:rsidTr="009F0836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Дистанционный конкурс творческих работ, посвященный Дню матери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Муниципальный 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Ноябрь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7C4" w:rsidRPr="004A6C87" w:rsidRDefault="004B17C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Ныхриков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Максим,</w:t>
            </w:r>
          </w:p>
          <w:p w:rsidR="004B17C4" w:rsidRPr="004A6C87" w:rsidRDefault="004B17C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Конишев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Владислав,</w:t>
            </w:r>
          </w:p>
          <w:p w:rsidR="004B17C4" w:rsidRPr="004A6C87" w:rsidRDefault="004B17C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Кузнецова Ксения,</w:t>
            </w:r>
          </w:p>
          <w:p w:rsidR="004B17C4" w:rsidRPr="004A6C87" w:rsidRDefault="004B17C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Рогаленкова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Валентина,</w:t>
            </w:r>
          </w:p>
          <w:p w:rsidR="004B17C4" w:rsidRPr="004A6C87" w:rsidRDefault="004B17C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Ким Милена,</w:t>
            </w:r>
          </w:p>
          <w:p w:rsidR="004B17C4" w:rsidRPr="004A6C87" w:rsidRDefault="004B17C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Киган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Кристина,</w:t>
            </w:r>
          </w:p>
          <w:p w:rsidR="004B17C4" w:rsidRPr="004A6C87" w:rsidRDefault="004B17C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Ключникова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Ульяна,</w:t>
            </w:r>
          </w:p>
          <w:p w:rsidR="004B17C4" w:rsidRPr="004A6C87" w:rsidRDefault="004B17C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Чекашкина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Вероника,</w:t>
            </w:r>
          </w:p>
          <w:p w:rsidR="004B17C4" w:rsidRPr="004A6C87" w:rsidRDefault="004B17C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Гуськова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Дарья,</w:t>
            </w:r>
          </w:p>
          <w:p w:rsidR="004B17C4" w:rsidRPr="004A6C87" w:rsidRDefault="004B17C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Корнева </w:t>
            </w: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Лилиана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</w:p>
          <w:p w:rsidR="004B17C4" w:rsidRPr="004A6C87" w:rsidRDefault="004B17C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Апухтин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Егор,</w:t>
            </w:r>
          </w:p>
          <w:p w:rsidR="004B17C4" w:rsidRPr="004A6C87" w:rsidRDefault="004B17C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Подгорнов Иван,</w:t>
            </w:r>
          </w:p>
          <w:p w:rsidR="004B17C4" w:rsidRPr="004A6C87" w:rsidRDefault="004B17C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Василькин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Богдан, </w:t>
            </w: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Василькин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Лев,</w:t>
            </w:r>
          </w:p>
          <w:p w:rsidR="004B17C4" w:rsidRPr="004A6C87" w:rsidRDefault="004B17C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Митрошкин Игорь,</w:t>
            </w:r>
          </w:p>
          <w:p w:rsidR="004B17C4" w:rsidRPr="004A6C87" w:rsidRDefault="004B17C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Бобылев Егор,</w:t>
            </w:r>
          </w:p>
          <w:p w:rsidR="004B17C4" w:rsidRPr="004A6C87" w:rsidRDefault="004B17C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Алиев Руслан,</w:t>
            </w:r>
          </w:p>
          <w:p w:rsidR="004B17C4" w:rsidRPr="004A6C87" w:rsidRDefault="004B17C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Ваганов Илья,</w:t>
            </w:r>
          </w:p>
          <w:p w:rsidR="004B17C4" w:rsidRPr="004A6C87" w:rsidRDefault="004B17C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Дорофеева Дарья,</w:t>
            </w:r>
          </w:p>
          <w:p w:rsidR="004B17C4" w:rsidRPr="004A6C87" w:rsidRDefault="004B17C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Косягин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Александр,</w:t>
            </w:r>
          </w:p>
          <w:p w:rsidR="004B17C4" w:rsidRPr="004A6C87" w:rsidRDefault="004B17C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Елисеева Ирина,</w:t>
            </w:r>
          </w:p>
          <w:p w:rsidR="00C82762" w:rsidRPr="004A6C87" w:rsidRDefault="004B17C4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Учкин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Егор.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7C4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Участник </w:t>
            </w:r>
          </w:p>
          <w:p w:rsidR="004B17C4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  <w:p w:rsidR="004B17C4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  <w:p w:rsidR="004B17C4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B17C4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  <w:p w:rsidR="004B17C4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  <w:p w:rsidR="004B17C4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Победитель </w:t>
            </w:r>
          </w:p>
          <w:p w:rsidR="004B17C4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Участник</w:t>
            </w:r>
          </w:p>
          <w:p w:rsidR="004B17C4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Победитель </w:t>
            </w:r>
          </w:p>
          <w:p w:rsidR="004B17C4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Участник</w:t>
            </w:r>
          </w:p>
          <w:p w:rsidR="004B17C4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Победитель </w:t>
            </w:r>
          </w:p>
          <w:p w:rsidR="004B17C4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Призер </w:t>
            </w:r>
          </w:p>
          <w:p w:rsidR="004B17C4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  <w:p w:rsidR="004B17C4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  <w:p w:rsidR="004B17C4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B17C4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Участник </w:t>
            </w:r>
          </w:p>
          <w:p w:rsidR="004B17C4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  <w:p w:rsidR="004B17C4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  <w:p w:rsidR="004B17C4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  <w:p w:rsidR="004B17C4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  <w:p w:rsidR="004B17C4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  <w:p w:rsidR="004B17C4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  <w:p w:rsidR="00C82762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</w:tr>
      <w:tr w:rsidR="009F0836" w:rsidRPr="004A6C87" w:rsidTr="009F0836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Творческий конкурс «Юный пешеход» (сайт «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Беби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-арт»)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4B17C4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Ноябрь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7D6" w:rsidRPr="004A6C87" w:rsidRDefault="00B337D6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Косягин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Алекандр</w:t>
            </w:r>
            <w:proofErr w:type="spellEnd"/>
          </w:p>
          <w:p w:rsidR="00B337D6" w:rsidRPr="004A6C87" w:rsidRDefault="00B337D6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Полуденнова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Виктория </w:t>
            </w:r>
          </w:p>
          <w:p w:rsidR="00C82762" w:rsidRPr="004A6C87" w:rsidRDefault="00B337D6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Аверченков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Семен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B337D6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Победитель </w:t>
            </w:r>
          </w:p>
        </w:tc>
      </w:tr>
      <w:tr w:rsidR="009F0836" w:rsidRPr="004A6C87" w:rsidTr="009F0836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B337D6" w:rsidP="00A26109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Конкурс STEAM – проектов «Наш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Марсомобиль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B337D6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Международный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B337D6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Ноябрь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7D6" w:rsidRPr="004A6C87" w:rsidRDefault="00B337D6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Косягин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Александр</w:t>
            </w:r>
          </w:p>
          <w:p w:rsidR="00B337D6" w:rsidRPr="004A6C87" w:rsidRDefault="00B337D6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Доргова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Мария</w:t>
            </w:r>
          </w:p>
          <w:p w:rsidR="00B337D6" w:rsidRPr="004A6C87" w:rsidRDefault="00B337D6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Елисеева Ирина</w:t>
            </w:r>
          </w:p>
          <w:p w:rsidR="00B337D6" w:rsidRPr="004A6C87" w:rsidRDefault="00B337D6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Кузнецов Арсений</w:t>
            </w:r>
          </w:p>
          <w:p w:rsidR="00C82762" w:rsidRPr="004A6C87" w:rsidRDefault="00B337D6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Кузнецова Таисия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B337D6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Диплом победителя</w:t>
            </w:r>
          </w:p>
        </w:tc>
      </w:tr>
      <w:tr w:rsidR="009F0836" w:rsidRPr="004A6C87" w:rsidTr="009F0836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B337D6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Конкурс творческих, проектных и исследовательских работ «Вместе Ярче»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B337D6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B337D6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Декабрь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7D6" w:rsidRPr="004A6C87" w:rsidRDefault="00B337D6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Кузнецов Арсений </w:t>
            </w:r>
          </w:p>
          <w:p w:rsidR="00C82762" w:rsidRPr="004A6C87" w:rsidRDefault="00B337D6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Ныхриков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Максим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B337D6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диплом участника</w:t>
            </w:r>
          </w:p>
        </w:tc>
      </w:tr>
      <w:tr w:rsidR="009F0836" w:rsidRPr="004A6C87" w:rsidTr="009F0836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B337D6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Открытый дистанционный конкурс детского рисунка «Профсоюз глазами детей»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B337D6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Республиканский 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B337D6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Декабрь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7D6" w:rsidRPr="004A6C87" w:rsidRDefault="00B337D6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Кудашкин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Семен</w:t>
            </w:r>
          </w:p>
          <w:p w:rsidR="00B337D6" w:rsidRPr="004A6C87" w:rsidRDefault="00B337D6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Кирдяшова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София</w:t>
            </w:r>
          </w:p>
          <w:p w:rsidR="00B337D6" w:rsidRPr="004A6C87" w:rsidRDefault="00B337D6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Васькянин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Артем</w:t>
            </w:r>
          </w:p>
          <w:p w:rsidR="00B337D6" w:rsidRPr="004A6C87" w:rsidRDefault="00B337D6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Силантьева Виктория</w:t>
            </w:r>
          </w:p>
          <w:p w:rsidR="00B337D6" w:rsidRPr="004A6C87" w:rsidRDefault="00B337D6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Рогаленкова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Валентина</w:t>
            </w:r>
          </w:p>
          <w:p w:rsidR="00B337D6" w:rsidRPr="004A6C87" w:rsidRDefault="00B337D6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Василькин</w:t>
            </w:r>
            <w:proofErr w:type="spellEnd"/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Лев</w:t>
            </w:r>
          </w:p>
          <w:p w:rsidR="00C82762" w:rsidRPr="004A6C87" w:rsidRDefault="00B337D6" w:rsidP="00A26109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C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Кондрашова Валерия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762" w:rsidRPr="004A6C87" w:rsidRDefault="00B337D6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Участие </w:t>
            </w:r>
          </w:p>
        </w:tc>
      </w:tr>
    </w:tbl>
    <w:p w:rsidR="00AF3CFF" w:rsidRDefault="00437B2F" w:rsidP="00A2610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4A6C87">
        <w:rPr>
          <w:rFonts w:hAnsi="Times New Roman" w:cs="Times New Roman"/>
          <w:sz w:val="24"/>
          <w:szCs w:val="24"/>
          <w:lang w:val="ru-RU"/>
        </w:rPr>
        <w:t>Вывод: образовательный процесс в</w:t>
      </w:r>
      <w:r w:rsidRPr="004A6C87">
        <w:rPr>
          <w:rFonts w:hAnsi="Times New Roman" w:cs="Times New Roman"/>
          <w:sz w:val="24"/>
          <w:szCs w:val="24"/>
        </w:rPr>
        <w:t> </w:t>
      </w:r>
      <w:r w:rsidR="00781B56" w:rsidRPr="004A6C87">
        <w:rPr>
          <w:rFonts w:hAnsi="Times New Roman" w:cs="Times New Roman"/>
          <w:sz w:val="24"/>
          <w:szCs w:val="24"/>
          <w:lang w:val="ru-RU"/>
        </w:rPr>
        <w:t xml:space="preserve"> ОП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 организован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требованиями, предъявляемыми ФГОС ДО,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направлен на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сохранение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укрепление здоровья воспитанников, предоставление равных возможностей для полноценного развития каждого ребенка.</w:t>
      </w:r>
      <w:proofErr w:type="gramEnd"/>
      <w:r w:rsidRPr="004A6C87">
        <w:rPr>
          <w:rFonts w:hAnsi="Times New Roman" w:cs="Times New Roman"/>
          <w:sz w:val="24"/>
          <w:szCs w:val="24"/>
          <w:lang w:val="ru-RU"/>
        </w:rPr>
        <w:t xml:space="preserve"> Работа 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детьми 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ОВЗ продолжается. Полученные результаты говорят о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достаточно высокой эффективности коррекционной работы. </w:t>
      </w:r>
    </w:p>
    <w:p w:rsidR="00A26109" w:rsidRPr="004A6C87" w:rsidRDefault="00A26109" w:rsidP="00A2610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b/>
          <w:bCs/>
          <w:sz w:val="24"/>
          <w:szCs w:val="24"/>
        </w:rPr>
        <w:t>IV</w:t>
      </w:r>
      <w:r w:rsidRPr="004A6C87">
        <w:rPr>
          <w:rFonts w:hAnsi="Times New Roman" w:cs="Times New Roman"/>
          <w:b/>
          <w:bCs/>
          <w:sz w:val="24"/>
          <w:szCs w:val="24"/>
          <w:lang w:val="ru-RU"/>
        </w:rPr>
        <w:t>. Оценка организации воспитательно-образовательного процесса</w:t>
      </w: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основе образовательного процесса в</w:t>
      </w:r>
      <w:r w:rsidRPr="004A6C87">
        <w:rPr>
          <w:rFonts w:hAnsi="Times New Roman" w:cs="Times New Roman"/>
          <w:sz w:val="24"/>
          <w:szCs w:val="24"/>
        </w:rPr>
        <w:t> </w:t>
      </w:r>
      <w:r w:rsidR="00781B56" w:rsidRPr="004A6C87">
        <w:rPr>
          <w:rFonts w:hAnsi="Times New Roman" w:cs="Times New Roman"/>
          <w:sz w:val="24"/>
          <w:szCs w:val="24"/>
          <w:lang w:val="ru-RU"/>
        </w:rPr>
        <w:t>ОП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 лежит взаимодействие педагогических работников, администрации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Основные формы организации образовательного процесса:</w:t>
      </w:r>
    </w:p>
    <w:p w:rsidR="00AF3CFF" w:rsidRPr="004A6C87" w:rsidRDefault="00437B2F" w:rsidP="00A26109">
      <w:pPr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совместная деятельность педагогического работника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воспитанников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рамках организованной образовательной деятельности по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освоению основной общеобразовательной программы;</w:t>
      </w:r>
    </w:p>
    <w:p w:rsidR="00AF3CFF" w:rsidRPr="004A6C87" w:rsidRDefault="00437B2F" w:rsidP="00A26109">
      <w:pPr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0B4A9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4A6C87">
        <w:rPr>
          <w:rFonts w:hAnsi="Times New Roman" w:cs="Times New Roman"/>
          <w:sz w:val="24"/>
          <w:szCs w:val="24"/>
          <w:lang w:val="ru-RU"/>
        </w:rPr>
        <w:t>Основная общеобразовательная программа дошкольного учреждения определяет содержание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организацию образовательного процесса для детей дошкольного возраста </w:t>
      </w:r>
      <w:r w:rsidRPr="004A6C87">
        <w:rPr>
          <w:rFonts w:hAnsi="Times New Roman" w:cs="Times New Roman"/>
          <w:sz w:val="24"/>
          <w:szCs w:val="24"/>
          <w:lang w:val="ru-RU"/>
        </w:rPr>
        <w:lastRenderedPageBreak/>
        <w:t>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направлена на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формирование общей культуры, развитие физических, интеллектуальных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личностных качеств, обеспечивающих социальную успешность, сохранение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укрепление здоровья детей дошкольного возраста. </w:t>
      </w:r>
      <w:proofErr w:type="gramEnd"/>
    </w:p>
    <w:p w:rsidR="000B4A9F" w:rsidRPr="004A6C87" w:rsidRDefault="00437B2F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Организация воспитательно-образовательного процесса осуществляется на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основании </w:t>
      </w:r>
      <w:r w:rsidR="000B4A9F" w:rsidRPr="004A6C87">
        <w:rPr>
          <w:rFonts w:hAnsi="Times New Roman" w:cs="Times New Roman"/>
          <w:sz w:val="24"/>
          <w:szCs w:val="24"/>
          <w:lang w:val="ru-RU"/>
        </w:rPr>
        <w:t xml:space="preserve">утвержденной основной образовательной программы дошкольного образования, учебного и годового плана, 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режима дня, </w:t>
      </w:r>
      <w:r w:rsidR="000B4A9F" w:rsidRPr="004A6C87">
        <w:rPr>
          <w:rFonts w:hAnsi="Times New Roman" w:cs="Times New Roman"/>
          <w:sz w:val="24"/>
          <w:szCs w:val="24"/>
          <w:lang w:val="ru-RU"/>
        </w:rPr>
        <w:t xml:space="preserve">расписания ООД. Учебные нагрузки </w:t>
      </w:r>
      <w:r w:rsidRPr="004A6C87">
        <w:rPr>
          <w:rFonts w:hAnsi="Times New Roman" w:cs="Times New Roman"/>
          <w:sz w:val="24"/>
          <w:szCs w:val="24"/>
          <w:lang w:val="ru-RU"/>
        </w:rPr>
        <w:t>не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превышают норм предельно допустимых нагрузок, соответствуют требованиям СанПиН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организуются педагогами </w:t>
      </w:r>
      <w:r w:rsidR="000B4A9F" w:rsidRPr="004A6C87">
        <w:rPr>
          <w:rFonts w:hAnsi="Times New Roman" w:cs="Times New Roman"/>
          <w:sz w:val="24"/>
          <w:szCs w:val="24"/>
          <w:lang w:val="ru-RU"/>
        </w:rPr>
        <w:t xml:space="preserve">ОП 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 на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основании перспективного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календарно-тематического планирования.</w:t>
      </w:r>
      <w:r w:rsidR="000B4A9F"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6F3408" w:rsidRPr="004A6C87" w:rsidRDefault="006F3408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 xml:space="preserve">Содержание образовательного процесса представлено по пяти образовательным областям: «Социально-коммуникативное», «Познавательное», «Речевое», «Художественно-эстетическое» и «Физическое развитие». </w:t>
      </w:r>
    </w:p>
    <w:p w:rsidR="00AF3CFF" w:rsidRPr="004A6C87" w:rsidRDefault="000B4A9F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Общий объем образовательной нагрузки составляет в среднем 37 недель.</w:t>
      </w:r>
    </w:p>
    <w:p w:rsidR="000B4A9F" w:rsidRPr="004A6C87" w:rsidRDefault="000B4A9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 xml:space="preserve">Недельная нагрузка в ОП соответствует ФГОС </w:t>
      </w:r>
      <w:proofErr w:type="gramStart"/>
      <w:r w:rsidRPr="004A6C87">
        <w:rPr>
          <w:rFonts w:hAnsi="Times New Roman" w:cs="Times New Roman"/>
          <w:sz w:val="24"/>
          <w:szCs w:val="24"/>
          <w:lang w:val="ru-RU"/>
        </w:rPr>
        <w:t>ДО</w:t>
      </w:r>
      <w:proofErr w:type="gramEnd"/>
      <w:r w:rsidRPr="004A6C87">
        <w:rPr>
          <w:rFonts w:hAnsi="Times New Roman" w:cs="Times New Roman"/>
          <w:sz w:val="24"/>
          <w:szCs w:val="24"/>
          <w:lang w:val="ru-RU"/>
        </w:rPr>
        <w:t xml:space="preserve"> </w:t>
      </w:r>
      <w:r w:rsidR="001C0426" w:rsidRPr="004A6C87">
        <w:rPr>
          <w:rFonts w:hAnsi="Times New Roman" w:cs="Times New Roman"/>
          <w:sz w:val="24"/>
          <w:szCs w:val="24"/>
          <w:lang w:val="ru-RU"/>
        </w:rPr>
        <w:t>соответствует СанПиН 1.2.3685-21 и</w:t>
      </w:r>
      <w:r w:rsidR="001C0426" w:rsidRPr="004A6C87">
        <w:rPr>
          <w:rFonts w:hAnsi="Times New Roman" w:cs="Times New Roman"/>
          <w:sz w:val="24"/>
          <w:szCs w:val="24"/>
        </w:rPr>
        <w:t> </w:t>
      </w:r>
      <w:r w:rsidR="001C0426" w:rsidRPr="004A6C87">
        <w:rPr>
          <w:rFonts w:hAnsi="Times New Roman" w:cs="Times New Roman"/>
          <w:sz w:val="24"/>
          <w:szCs w:val="24"/>
          <w:lang w:val="ru-RU"/>
        </w:rPr>
        <w:t>составляет в группах с детьми:</w:t>
      </w:r>
    </w:p>
    <w:p w:rsidR="000B4A9F" w:rsidRPr="004A6C87" w:rsidRDefault="000B4A9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•</w:t>
      </w:r>
      <w:r w:rsidRPr="004A6C87">
        <w:rPr>
          <w:rFonts w:hAnsi="Times New Roman" w:cs="Times New Roman"/>
          <w:sz w:val="24"/>
          <w:szCs w:val="24"/>
          <w:lang w:val="ru-RU"/>
        </w:rPr>
        <w:tab/>
        <w:t>в первой группе раннего возраста (1-2 года) – 10 игр-занятий в неделю, по одному ООД в первую и вторую половину дня. Продолжительность ООД – 8-10 минут. Форма организации ООД с детьми раннего возраста – подгрупповая (по 4-6 чел).</w:t>
      </w:r>
    </w:p>
    <w:p w:rsidR="000B4A9F" w:rsidRPr="004A6C87" w:rsidRDefault="000B4A9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•</w:t>
      </w:r>
      <w:r w:rsidRPr="004A6C87">
        <w:rPr>
          <w:rFonts w:hAnsi="Times New Roman" w:cs="Times New Roman"/>
          <w:sz w:val="24"/>
          <w:szCs w:val="24"/>
          <w:lang w:val="ru-RU"/>
        </w:rPr>
        <w:tab/>
        <w:t>во второй группе раннего возраста (2-3 года) -10 ООД в неделю, продолжительность составляет не более 10 минут, проводится в первую и во вторую половину дня по подгруппам. Продолжительность ООД – не более 10 мин. Общее количество ООД в неделю - 10.</w:t>
      </w:r>
    </w:p>
    <w:p w:rsidR="000B4A9F" w:rsidRPr="004A6C87" w:rsidRDefault="000B4A9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•</w:t>
      </w:r>
      <w:r w:rsidRPr="004A6C87">
        <w:rPr>
          <w:rFonts w:hAnsi="Times New Roman" w:cs="Times New Roman"/>
          <w:sz w:val="24"/>
          <w:szCs w:val="24"/>
          <w:lang w:val="ru-RU"/>
        </w:rPr>
        <w:tab/>
        <w:t>в младшей группе (3-4 года) максимально допустимый объём образовательной нагрузки  не превышает 2 часов 30 минут в неделю.  ООД продолжительностью не более 15 минут, максимальное допустимый объем образовательной нагрузки в первой половине дня не превышает 30 минут, общее количество занятий в неделю  – 10.</w:t>
      </w:r>
    </w:p>
    <w:p w:rsidR="000B4A9F" w:rsidRPr="004A6C87" w:rsidRDefault="000B4A9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•</w:t>
      </w:r>
      <w:r w:rsidRPr="004A6C87">
        <w:rPr>
          <w:rFonts w:hAnsi="Times New Roman" w:cs="Times New Roman"/>
          <w:sz w:val="24"/>
          <w:szCs w:val="24"/>
          <w:lang w:val="ru-RU"/>
        </w:rPr>
        <w:tab/>
        <w:t>в средней группе (4-5 лет)– 10 занятий в неделю, по два занятия длительностью до 20 минут, преимущественно в первую половину дня, с перерывами между занятиями не менее 10 минут, максимально допустимый объём образовательной нагрузки  не превышает 4 часов в неделю.</w:t>
      </w:r>
    </w:p>
    <w:p w:rsidR="000B4A9F" w:rsidRPr="004A6C87" w:rsidRDefault="000B4A9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•</w:t>
      </w:r>
      <w:r w:rsidRPr="004A6C87">
        <w:rPr>
          <w:rFonts w:hAnsi="Times New Roman" w:cs="Times New Roman"/>
          <w:sz w:val="24"/>
          <w:szCs w:val="24"/>
          <w:lang w:val="ru-RU"/>
        </w:rPr>
        <w:tab/>
      </w:r>
      <w:proofErr w:type="gramStart"/>
      <w:r w:rsidRPr="004A6C87">
        <w:rPr>
          <w:rFonts w:hAnsi="Times New Roman" w:cs="Times New Roman"/>
          <w:sz w:val="24"/>
          <w:szCs w:val="24"/>
          <w:lang w:val="ru-RU"/>
        </w:rPr>
        <w:t>в</w:t>
      </w:r>
      <w:proofErr w:type="gramEnd"/>
      <w:r w:rsidRPr="004A6C87">
        <w:rPr>
          <w:rFonts w:hAnsi="Times New Roman" w:cs="Times New Roman"/>
          <w:sz w:val="24"/>
          <w:szCs w:val="24"/>
          <w:lang w:val="ru-RU"/>
        </w:rPr>
        <w:t xml:space="preserve"> старшей группе (5-6 лет) - 12 занятий в неделю, длительность не более 25 минут, возможно, перенесение занятий продуктивными видами деятельности во вторую половину дня.</w:t>
      </w:r>
    </w:p>
    <w:p w:rsidR="000B4A9F" w:rsidRPr="004A6C87" w:rsidRDefault="000B4A9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•</w:t>
      </w:r>
      <w:r w:rsidRPr="004A6C87">
        <w:rPr>
          <w:rFonts w:hAnsi="Times New Roman" w:cs="Times New Roman"/>
          <w:sz w:val="24"/>
          <w:szCs w:val="24"/>
          <w:lang w:val="ru-RU"/>
        </w:rPr>
        <w:tab/>
        <w:t>в подготовительной группе 13 занятий в неделю, длительность не более 30 минут, возможно, максимальное допустимый объем образовательной нагрузки в первой половине дня не превышает 1,5 часа, возможно перенесение занятий продуктивными видами деятельности во вторую половину дня.</w:t>
      </w:r>
    </w:p>
    <w:p w:rsidR="000B4A9F" w:rsidRPr="004A6C87" w:rsidRDefault="000B4A9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Перерывы между организованной образовательной деятельностью – не менее 10 минут.</w:t>
      </w:r>
    </w:p>
    <w:p w:rsidR="000B4A9F" w:rsidRPr="004A6C87" w:rsidRDefault="000B4A9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В связи с имеющимися в обособленном подразделении условиями с целью оздоровления детей организуются еженедельные занятия в бассейне. Продолжительность нахождения в бассейне:</w:t>
      </w:r>
    </w:p>
    <w:p w:rsidR="000B4A9F" w:rsidRPr="004A6C87" w:rsidRDefault="000B4A9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- младшая группа (3-4 года) – 15-20 минут 1 раз в неделю;</w:t>
      </w:r>
    </w:p>
    <w:p w:rsidR="000B4A9F" w:rsidRPr="004A6C87" w:rsidRDefault="000B4A9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- средняя группа (4-5 лет)- 20-25 минут 1 раз в неделю;</w:t>
      </w:r>
    </w:p>
    <w:p w:rsidR="000B4A9F" w:rsidRPr="004A6C87" w:rsidRDefault="000B4A9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- старшая группа (5-6 лет) – 25-30 минут 1-2 раза в неделю;</w:t>
      </w:r>
    </w:p>
    <w:p w:rsidR="000B4A9F" w:rsidRPr="004A6C87" w:rsidRDefault="000B4A9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- подготовительная группа – 30 минут 2-3 раза в неделю.</w:t>
      </w:r>
    </w:p>
    <w:p w:rsidR="000B4A9F" w:rsidRPr="004A6C87" w:rsidRDefault="000B4A9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 xml:space="preserve"> В летний период (с 01 июня по 31 августа) группы детского сада работают в каникулярном режиме.  </w:t>
      </w:r>
    </w:p>
    <w:p w:rsidR="000B4A9F" w:rsidRPr="004A6C87" w:rsidRDefault="000B4A9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 xml:space="preserve">Работа проводится согласно разработанному плану летне-оздоровительной работы. Максимально увеличивается пребывание детей на свежем воздухе, проводятся </w:t>
      </w:r>
      <w:r w:rsidRPr="004A6C87">
        <w:rPr>
          <w:rFonts w:hAnsi="Times New Roman" w:cs="Times New Roman"/>
          <w:sz w:val="24"/>
          <w:szCs w:val="24"/>
          <w:lang w:val="ru-RU"/>
        </w:rPr>
        <w:lastRenderedPageBreak/>
        <w:t>спортивные и подвижные игры, праздники, развлечения.  Максимальный объём недельной нагрузки по обязательной части не превышает допустимую нагрузку.</w:t>
      </w:r>
    </w:p>
    <w:p w:rsidR="000B4A9F" w:rsidRPr="004A6C87" w:rsidRDefault="000B4A9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 xml:space="preserve">В течение всего летне-оздоровительного периода, а также 1-й недели января ежегодно Программа реализуется в каникулярном режиме (только по направлениям физического и художественно-эстетического развития детей). </w:t>
      </w:r>
    </w:p>
    <w:p w:rsidR="000B4A9F" w:rsidRPr="004A6C87" w:rsidRDefault="000B4A9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В начале сентября и в конце мая проводится педагогический мониторинг как адекватная форма оценивания результатов освоения Программы детьми дошкольного возраста.</w:t>
      </w:r>
    </w:p>
    <w:p w:rsidR="000B4A9F" w:rsidRPr="004A6C87" w:rsidRDefault="000B4A9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В подготовительных группах детского сада в конце мая проводится итоговый мониторинг</w:t>
      </w:r>
      <w:r w:rsidR="00A2610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A6C87">
        <w:rPr>
          <w:rFonts w:hAnsi="Times New Roman" w:cs="Times New Roman"/>
          <w:sz w:val="24"/>
          <w:szCs w:val="24"/>
          <w:lang w:val="ru-RU"/>
        </w:rPr>
        <w:t>освоения основной общеобразовательной программы дошкольного образования ОП «ЦРР-д/с «Улыбка».</w:t>
      </w: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детьми строится 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учетом индивидуальных особенностей детей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их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способностей. Выявление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развитие способностей воспитанников осуществляется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любых формах образовательного процесса.</w:t>
      </w: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Чтобы не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допустить распространения коронавирусной инфекции, администрация Детского сада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2021 году продолжила соблюдать ограничительные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профилактические меры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СП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3.1/2.4.3598-20:</w:t>
      </w:r>
    </w:p>
    <w:p w:rsidR="00AF3CFF" w:rsidRPr="004A6C87" w:rsidRDefault="00437B2F" w:rsidP="00A26109">
      <w:pPr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ежедневный усиленный фильтр воспитанников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работников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— термометрию 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помощью бесконтактных термометров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опрос на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наличие признаков инфекционных заболеваний. Лица 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признаками инфекционных заболеваний изолируются, а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Детский сад уведомляет территориальный орган </w:t>
      </w:r>
      <w:proofErr w:type="spellStart"/>
      <w:r w:rsidRPr="004A6C87">
        <w:rPr>
          <w:rFonts w:hAnsi="Times New Roman" w:cs="Times New Roman"/>
          <w:sz w:val="24"/>
          <w:szCs w:val="24"/>
          <w:lang w:val="ru-RU"/>
        </w:rPr>
        <w:t>Роспотребнадзора</w:t>
      </w:r>
      <w:proofErr w:type="spellEnd"/>
      <w:r w:rsidRPr="004A6C87">
        <w:rPr>
          <w:rFonts w:hAnsi="Times New Roman" w:cs="Times New Roman"/>
          <w:sz w:val="24"/>
          <w:szCs w:val="24"/>
          <w:lang w:val="ru-RU"/>
        </w:rPr>
        <w:t>;</w:t>
      </w:r>
    </w:p>
    <w:p w:rsidR="00AF3CFF" w:rsidRPr="004A6C87" w:rsidRDefault="00437B2F" w:rsidP="00A26109">
      <w:pPr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еженедельная генеральная уборка 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применением дезинфицирующих средств, разведенных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концентрациях по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вирусному режиму;</w:t>
      </w:r>
    </w:p>
    <w:p w:rsidR="00AF3CFF" w:rsidRPr="004A6C87" w:rsidRDefault="00437B2F" w:rsidP="00A26109">
      <w:pPr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ежедневная влажная уборка 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обработкой всех контактных поверхностей, игрушек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оборудования дезинфицирующими средствами;</w:t>
      </w:r>
    </w:p>
    <w:p w:rsidR="00AF3CFF" w:rsidRPr="004A6C87" w:rsidRDefault="00437B2F" w:rsidP="00A26109">
      <w:pPr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дезинфекция посуды, столовых приборов после каждого использования;</w:t>
      </w:r>
    </w:p>
    <w:p w:rsidR="00AF3CFF" w:rsidRPr="004A6C87" w:rsidRDefault="00437B2F" w:rsidP="00A26109">
      <w:pPr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использование бактерицидных установок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групповых комнатах;</w:t>
      </w:r>
    </w:p>
    <w:p w:rsidR="00AF3CFF" w:rsidRPr="004A6C87" w:rsidRDefault="00437B2F" w:rsidP="00A26109">
      <w:pPr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частое проветривание групповых комнат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отсутствие воспитанников;</w:t>
      </w:r>
    </w:p>
    <w:p w:rsidR="00AF3CFF" w:rsidRPr="004A6C87" w:rsidRDefault="00437B2F" w:rsidP="00A26109">
      <w:pPr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проведение всех занятий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помещениях групповой ячейки или на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открытом воздухе отдельно от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других групп;</w:t>
      </w:r>
    </w:p>
    <w:p w:rsidR="00AF3CFF" w:rsidRPr="004A6C87" w:rsidRDefault="00437B2F" w:rsidP="00A26109">
      <w:pPr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требование о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заключении врача об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отсутствии медицинских противопоказаний для пребывания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Детском саду ребенка, который переболел или контактировал 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больным </w:t>
      </w:r>
      <w:r w:rsidRPr="004A6C87">
        <w:rPr>
          <w:rFonts w:hAnsi="Times New Roman" w:cs="Times New Roman"/>
          <w:sz w:val="24"/>
          <w:szCs w:val="24"/>
        </w:rPr>
        <w:t>COVID</w:t>
      </w:r>
      <w:r w:rsidRPr="004A6C87">
        <w:rPr>
          <w:rFonts w:hAnsi="Times New Roman" w:cs="Times New Roman"/>
          <w:sz w:val="24"/>
          <w:szCs w:val="24"/>
          <w:lang w:val="ru-RU"/>
        </w:rPr>
        <w:t>-19.</w:t>
      </w:r>
    </w:p>
    <w:p w:rsidR="0097564B" w:rsidRDefault="0097564B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</w:p>
    <w:p w:rsidR="006F3408" w:rsidRPr="004A6C87" w:rsidRDefault="006F3408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 xml:space="preserve">Образовательный процесс </w:t>
      </w:r>
      <w:proofErr w:type="gramStart"/>
      <w:r w:rsidRPr="004A6C87">
        <w:rPr>
          <w:rFonts w:hAnsi="Times New Roman" w:cs="Times New Roman"/>
          <w:sz w:val="24"/>
          <w:szCs w:val="24"/>
          <w:lang w:val="ru-RU"/>
        </w:rPr>
        <w:t>в</w:t>
      </w:r>
      <w:proofErr w:type="gramEnd"/>
      <w:r w:rsidRPr="004A6C87">
        <w:rPr>
          <w:rFonts w:hAnsi="Times New Roman" w:cs="Times New Roman"/>
          <w:sz w:val="24"/>
          <w:szCs w:val="24"/>
          <w:lang w:val="ru-RU"/>
        </w:rPr>
        <w:t xml:space="preserve"> ОП «ЦРР-д/</w:t>
      </w:r>
      <w:proofErr w:type="gramStart"/>
      <w:r w:rsidRPr="004A6C87">
        <w:rPr>
          <w:rFonts w:hAnsi="Times New Roman" w:cs="Times New Roman"/>
          <w:sz w:val="24"/>
          <w:szCs w:val="24"/>
          <w:lang w:val="ru-RU"/>
        </w:rPr>
        <w:t>с</w:t>
      </w:r>
      <w:proofErr w:type="gramEnd"/>
      <w:r w:rsidRPr="004A6C87">
        <w:rPr>
          <w:rFonts w:hAnsi="Times New Roman" w:cs="Times New Roman"/>
          <w:sz w:val="24"/>
          <w:szCs w:val="24"/>
          <w:lang w:val="ru-RU"/>
        </w:rPr>
        <w:t xml:space="preserve"> «Улыбка» строится с учетом интеграции образовательных областей, а также через организацию различных видов детской деятельности, использование разнообразных форм и методов работы, обеспечивающих целостность образовательного процесса и решения образовательных задач. Вся психолого-педагогическая работа с детьми строилась на комплексно-тематическом принципе построения образовательного процесса</w:t>
      </w:r>
      <w:r w:rsidR="00D43CCA" w:rsidRPr="004A6C87">
        <w:rPr>
          <w:rFonts w:hAnsi="Times New Roman" w:cs="Times New Roman"/>
          <w:sz w:val="24"/>
          <w:szCs w:val="24"/>
          <w:lang w:val="ru-RU"/>
        </w:rPr>
        <w:t>.</w:t>
      </w:r>
    </w:p>
    <w:p w:rsidR="00D43CCA" w:rsidRPr="004A6C87" w:rsidRDefault="00D43CCA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Наработан определенный опыт реализации ОП «ЦРР-д/с «Улыбка» проектов, а именно «Формирование математических  представлений через систему  дополнительного образования», «</w:t>
      </w:r>
      <w:proofErr w:type="spellStart"/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Эколята</w:t>
      </w:r>
      <w:proofErr w:type="spellEnd"/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дошколята», «От </w:t>
      </w:r>
      <w:proofErr w:type="spellStart"/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Фребеля</w:t>
      </w:r>
      <w:proofErr w:type="spellEnd"/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Робота» через реализацию парциальной модульной программы, «Идем дорогою добра» (проект реализуется через авторскую лицензированную  программу педагога </w:t>
      </w:r>
      <w:proofErr w:type="spellStart"/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Покалеевой</w:t>
      </w:r>
      <w:proofErr w:type="spellEnd"/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И.В. «Мир прекрасное творение»).   Итоговый результат дошкольного образования представляет собой «социальный» портрет ребенка 7 лет.</w:t>
      </w:r>
      <w:r w:rsidRPr="004A6C87">
        <w:rPr>
          <w:rFonts w:ascii="Tahoma" w:eastAsia="Times New Roman" w:hAnsi="Tahoma" w:cs="Tahoma"/>
          <w:sz w:val="24"/>
          <w:szCs w:val="24"/>
          <w:lang w:val="ru-RU" w:eastAsia="ru-RU"/>
        </w:rPr>
        <w:t xml:space="preserve"> </w:t>
      </w:r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ходе работы над проектами формируются следующие </w:t>
      </w:r>
      <w:proofErr w:type="spellStart"/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метаумения</w:t>
      </w:r>
      <w:proofErr w:type="spellEnd"/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теоретическое мышление, навыки переработки, критическое мышление, творческое мышление, регулятивные умения (планирование,</w:t>
      </w:r>
      <w:r w:rsidRPr="004A6C87">
        <w:rPr>
          <w:rFonts w:ascii="Tahoma" w:eastAsia="Times New Roman" w:hAnsi="Tahoma" w:cs="Tahoma"/>
          <w:sz w:val="24"/>
          <w:szCs w:val="24"/>
          <w:lang w:val="ru-RU" w:eastAsia="ru-RU"/>
        </w:rPr>
        <w:t xml:space="preserve"> </w:t>
      </w:r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целей, формулирование гипотез, качества мышления).</w:t>
      </w:r>
    </w:p>
    <w:p w:rsidR="00D43CCA" w:rsidRPr="004A6C87" w:rsidRDefault="00D43CCA" w:rsidP="00A26109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A6C8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ОП продолжает инновационную деятельность по следующим инновационным площадкам:</w:t>
      </w:r>
    </w:p>
    <w:p w:rsidR="00D43CCA" w:rsidRPr="004A6C87" w:rsidRDefault="00D43CCA" w:rsidP="00A26109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</w:pPr>
      <w:r w:rsidRPr="004A6C8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Pr="004A6C87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Сетевая инновационная площадка по теме</w:t>
      </w:r>
      <w:r w:rsidRPr="004A6C8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«Внедрение парциальной модульной  программы дошкольного образования  «От </w:t>
      </w:r>
      <w:proofErr w:type="spellStart"/>
      <w:r w:rsidRPr="004A6C8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Фребеля</w:t>
      </w:r>
      <w:proofErr w:type="spellEnd"/>
      <w:r w:rsidRPr="004A6C8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 робота»; Приказ Национального Автономная некоммерческая организация дополнительного профессионального общественной организации содействия развитию профессиональной сферы дошкольного образования «Воспитатели России» от 26 февраля 2021 г. №1018/2 г. Москва. В рамках   реализации  парциальной программы «От </w:t>
      </w:r>
      <w:proofErr w:type="spellStart"/>
      <w:r w:rsidRPr="004A6C8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Фребеля</w:t>
      </w:r>
      <w:proofErr w:type="spellEnd"/>
      <w:r w:rsidRPr="004A6C8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 робота: растим будущих инженеров»  решается такая  важная задача, как ранняя профориентация  и подготовка инженерно- технических кадров, возвращение массового интереса  молодежи   к научно- техническому творчеству. Подготовка детей к изучению технических наук – это одновременно и обучение, и техническое творчество, что способствует воспитанию активных, увлеченных своим делом людей технических профессий, обладающих инженерно- техническим мышлением.</w:t>
      </w:r>
    </w:p>
    <w:p w:rsidR="00D43CCA" w:rsidRPr="004A6C87" w:rsidRDefault="00D43CCA" w:rsidP="00A26109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A6C87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- Сетевая инновационная площадка  Института изучения детства, семьи и во</w:t>
      </w:r>
      <w:r w:rsidRPr="004A6C8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спитания Российской академии образования по теме  по теме  «Психолого-педагогические условия  духовно-нравственного  воспитания ребенка в современном дошкольном образовании»  (приказ Мин просвещения РФ 27 .03 2019 г.)</w:t>
      </w:r>
      <w:proofErr w:type="gramStart"/>
      <w:r w:rsidRPr="004A6C8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proofErr w:type="gramEnd"/>
      <w:r w:rsidRPr="004A6C8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4A6C8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</w:t>
      </w:r>
      <w:proofErr w:type="gramEnd"/>
      <w:r w:rsidRPr="004A6C8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 Москва</w:t>
      </w:r>
    </w:p>
    <w:p w:rsidR="00D43CCA" w:rsidRPr="004A6C87" w:rsidRDefault="00D43CCA" w:rsidP="00A26109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A6C8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2021 году ОП получил статус опорных открытых  </w:t>
      </w:r>
      <w:proofErr w:type="spellStart"/>
      <w:r w:rsidRPr="004A6C8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стажировочных</w:t>
      </w:r>
      <w:proofErr w:type="spellEnd"/>
      <w:r w:rsidRPr="004A6C8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площадок ГБУ ДПО РМ  «Центр непрерывного повышения профессионального мастерства  педагогических работников  «Педагог 13.РУ», г. Саранск по следующим темам:</w:t>
      </w:r>
    </w:p>
    <w:p w:rsidR="00D43CCA" w:rsidRPr="004A6C87" w:rsidRDefault="00D43CCA" w:rsidP="00A26109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A6C8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«Психолого-педагогические  условия духовно- нравственного  воспитания ребенка в современном дошкольном образовании»;</w:t>
      </w:r>
    </w:p>
    <w:p w:rsidR="00D43CCA" w:rsidRPr="004A6C87" w:rsidRDefault="00D43CCA" w:rsidP="00A26109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A6C8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 «Развитие логик</w:t>
      </w:r>
      <w:proofErr w:type="gramStart"/>
      <w:r w:rsidRPr="004A6C8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о-</w:t>
      </w:r>
      <w:proofErr w:type="gramEnd"/>
      <w:r w:rsidRPr="004A6C8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математических представлений  у детей дошкольного возраста  с использованием  системы дополнительного образования».</w:t>
      </w:r>
    </w:p>
    <w:p w:rsidR="00D43CCA" w:rsidRPr="004A6C87" w:rsidRDefault="00D43CCA" w:rsidP="00A26109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A6C8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 базе детского сада создан и успешно  </w:t>
      </w:r>
      <w:r w:rsidRPr="004A6C8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функционирует  муниципальный  консультационный  центр</w:t>
      </w:r>
      <w:r w:rsidRPr="004A6C8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оказания  психолого-педагогической, методической и консультативной  помощи гражданам, имеющим детей. Приказ министерства образования Республики Мордовия  от 08.07.2019 №589. За время работы центра оказано более 2046 услуг. Для родителей регулярно готовятся консультационные видеоролики  и размещаются в социальной региональной группе «Доверие».</w:t>
      </w:r>
    </w:p>
    <w:p w:rsidR="00D43CCA" w:rsidRPr="004A6C87" w:rsidRDefault="00D43CCA" w:rsidP="00A26109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F3408" w:rsidRPr="004A6C87" w:rsidRDefault="006F3408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 xml:space="preserve">Анализ состояния здоровья детей показал эффективность   оздоровительных мероприятий. </w:t>
      </w:r>
    </w:p>
    <w:p w:rsidR="006F3408" w:rsidRPr="004A6C87" w:rsidRDefault="006F3408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 xml:space="preserve">Отмечено отсутствие случаев детского травматизма, чрезвычайных происшествий. </w:t>
      </w:r>
    </w:p>
    <w:p w:rsidR="006F3408" w:rsidRPr="004A6C87" w:rsidRDefault="006F3408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 xml:space="preserve">С целью отслеживания результатов работы по укреплению здоровья воспитанников в детском саду ежемесячно проводился анализ посещаемости, заболеваемости детей в каждой возрастной группе, который показывает эффективность используемых методов работы. </w:t>
      </w:r>
    </w:p>
    <w:p w:rsidR="006F3408" w:rsidRPr="004A6C87" w:rsidRDefault="006F3408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Уровень заболеваемости </w:t>
      </w:r>
      <w:proofErr w:type="gramStart"/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 </w:t>
      </w:r>
      <w:proofErr w:type="gramStart"/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этом году снизился, что является результатом профилактической работы с родителями и воспитательно-образовательной работы с детьми по сохранности здоровья и привитию навыков здорового образа жизни. </w:t>
      </w:r>
    </w:p>
    <w:p w:rsidR="006F3408" w:rsidRPr="004A6C87" w:rsidRDefault="006F3408" w:rsidP="00A26109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A6C8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Анализ заболеваемости детей в течение 2021 календарного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2191"/>
        <w:gridCol w:w="2622"/>
        <w:gridCol w:w="2095"/>
      </w:tblGrid>
      <w:tr w:rsidR="006F3408" w:rsidRPr="004A6C87" w:rsidTr="008C68FD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Месяц 2019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Всего </w:t>
            </w:r>
            <w:proofErr w:type="spellStart"/>
            <w:r w:rsidRPr="004A6C8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детодней</w:t>
            </w:r>
            <w:proofErr w:type="spellEnd"/>
            <w:r w:rsidRPr="004A6C8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Количество дней, пропущенных дней по болезни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% заболеваемости</w:t>
            </w:r>
          </w:p>
        </w:tc>
      </w:tr>
      <w:tr w:rsidR="006F3408" w:rsidRPr="004A6C87" w:rsidTr="008C68FD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Январь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2223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258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11,6</w:t>
            </w:r>
          </w:p>
        </w:tc>
      </w:tr>
      <w:tr w:rsidR="006F3408" w:rsidRPr="004A6C87" w:rsidTr="008C68FD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Февраль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2316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341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14,7</w:t>
            </w:r>
          </w:p>
        </w:tc>
      </w:tr>
      <w:tr w:rsidR="006F3408" w:rsidRPr="004A6C87" w:rsidTr="008C68FD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Март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2155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302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14,0</w:t>
            </w:r>
          </w:p>
        </w:tc>
      </w:tr>
      <w:tr w:rsidR="006F3408" w:rsidRPr="004A6C87" w:rsidTr="008C68FD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Апрель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6F3408" w:rsidRPr="004A6C87" w:rsidTr="008C68FD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Май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135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6F3408" w:rsidRPr="004A6C87" w:rsidTr="008C68FD">
        <w:trPr>
          <w:trHeight w:val="329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Июнь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404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6F3408" w:rsidRPr="004A6C87" w:rsidTr="008C68FD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Июль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713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135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363</w:t>
            </w:r>
          </w:p>
        </w:tc>
      </w:tr>
      <w:tr w:rsidR="006F3408" w:rsidRPr="004A6C87" w:rsidTr="008C68FD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Август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979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6F3408" w:rsidRPr="004A6C87" w:rsidTr="008C68FD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2491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150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6,0</w:t>
            </w:r>
          </w:p>
        </w:tc>
      </w:tr>
      <w:tr w:rsidR="006F3408" w:rsidRPr="004A6C87" w:rsidTr="008C68FD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Октябрь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2773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184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6,5</w:t>
            </w:r>
          </w:p>
        </w:tc>
      </w:tr>
      <w:tr w:rsidR="006F3408" w:rsidRPr="004A6C87" w:rsidTr="008C68FD">
        <w:trPr>
          <w:trHeight w:val="35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Ноябрь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2607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149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5.7</w:t>
            </w:r>
          </w:p>
        </w:tc>
      </w:tr>
      <w:tr w:rsidR="006F3408" w:rsidRPr="004A6C87" w:rsidTr="008C68FD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Декабрь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2714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236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8.6</w:t>
            </w:r>
          </w:p>
        </w:tc>
      </w:tr>
      <w:tr w:rsidR="006F3408" w:rsidRPr="004A6C87" w:rsidTr="008C68FD"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Итого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8" w:rsidRPr="004A6C87" w:rsidRDefault="006F3408" w:rsidP="00A26109">
            <w:pPr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6C87">
              <w:rPr>
                <w:rFonts w:ascii="Times New Roman" w:eastAsia="Times New Roman" w:hAnsi="Times New Roman" w:cs="Times New Roman"/>
                <w:lang w:val="ru-RU" w:eastAsia="ru-RU"/>
              </w:rPr>
              <w:t>5.0</w:t>
            </w:r>
          </w:p>
        </w:tc>
      </w:tr>
    </w:tbl>
    <w:p w:rsidR="006F3408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течение года проводилась систематическая работа, направленная на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сохранение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укрепление физического, психического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эмоционального здоровья детей, по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профилактике нарушений осанки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плоскостопия у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детей. </w:t>
      </w:r>
    </w:p>
    <w:p w:rsidR="006F3408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физическом развитии дошкольников основными задачами для </w:t>
      </w:r>
      <w:r w:rsidR="006F3408" w:rsidRPr="004A6C87">
        <w:rPr>
          <w:rFonts w:hAnsi="Times New Roman" w:cs="Times New Roman"/>
          <w:sz w:val="24"/>
          <w:szCs w:val="24"/>
          <w:lang w:val="ru-RU"/>
        </w:rPr>
        <w:t>педагогов ОП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 являются охрана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укрепление физического, психического здоровья детей,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том числе их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эмоционального благополучия. </w:t>
      </w: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Оздоровительный проце</w:t>
      </w:r>
      <w:proofErr w:type="gramStart"/>
      <w:r w:rsidRPr="004A6C87">
        <w:rPr>
          <w:rFonts w:hAnsi="Times New Roman" w:cs="Times New Roman"/>
          <w:sz w:val="24"/>
          <w:szCs w:val="24"/>
          <w:lang w:val="ru-RU"/>
        </w:rPr>
        <w:t>сс вкл</w:t>
      </w:r>
      <w:proofErr w:type="gramEnd"/>
      <w:r w:rsidRPr="004A6C87">
        <w:rPr>
          <w:rFonts w:hAnsi="Times New Roman" w:cs="Times New Roman"/>
          <w:sz w:val="24"/>
          <w:szCs w:val="24"/>
          <w:lang w:val="ru-RU"/>
        </w:rPr>
        <w:t>ючает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себя:</w:t>
      </w:r>
    </w:p>
    <w:p w:rsidR="00AF3CFF" w:rsidRPr="004A6C87" w:rsidRDefault="00437B2F" w:rsidP="00A26109">
      <w:pPr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4A6C87">
        <w:rPr>
          <w:rFonts w:hAnsi="Times New Roman" w:cs="Times New Roman"/>
          <w:sz w:val="24"/>
          <w:szCs w:val="24"/>
        </w:rPr>
        <w:t>профилактические</w:t>
      </w:r>
      <w:proofErr w:type="spellEnd"/>
      <w:r w:rsidRPr="004A6C87">
        <w:rPr>
          <w:rFonts w:hAnsi="Times New Roman" w:cs="Times New Roman"/>
          <w:sz w:val="24"/>
          <w:szCs w:val="24"/>
        </w:rPr>
        <w:t xml:space="preserve">, </w:t>
      </w:r>
      <w:proofErr w:type="spellStart"/>
      <w:r w:rsidRPr="004A6C87">
        <w:rPr>
          <w:rFonts w:hAnsi="Times New Roman" w:cs="Times New Roman"/>
          <w:sz w:val="24"/>
          <w:szCs w:val="24"/>
        </w:rPr>
        <w:t>оздоровительные</w:t>
      </w:r>
      <w:proofErr w:type="spellEnd"/>
      <w:r w:rsidRPr="004A6C8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A6C87">
        <w:rPr>
          <w:rFonts w:hAnsi="Times New Roman" w:cs="Times New Roman"/>
          <w:sz w:val="24"/>
          <w:szCs w:val="24"/>
        </w:rPr>
        <w:t>мероприятия</w:t>
      </w:r>
      <w:proofErr w:type="spellEnd"/>
      <w:r w:rsidRPr="004A6C87">
        <w:rPr>
          <w:rFonts w:hAnsi="Times New Roman" w:cs="Times New Roman"/>
          <w:sz w:val="24"/>
          <w:szCs w:val="24"/>
        </w:rPr>
        <w:t>;</w:t>
      </w:r>
    </w:p>
    <w:p w:rsidR="00AF3CFF" w:rsidRPr="004A6C87" w:rsidRDefault="00437B2F" w:rsidP="00A26109">
      <w:pPr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общеукрепляющую терапию (витаминотерапия, полоскание горла);</w:t>
      </w:r>
    </w:p>
    <w:p w:rsidR="00AF3CFF" w:rsidRPr="004A6C87" w:rsidRDefault="00437B2F" w:rsidP="00A26109">
      <w:pPr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организацию рационального питания (</w:t>
      </w:r>
      <w:r w:rsidR="008B62DE" w:rsidRPr="004A6C87">
        <w:rPr>
          <w:rFonts w:hAnsi="Times New Roman" w:cs="Times New Roman"/>
          <w:sz w:val="24"/>
          <w:szCs w:val="24"/>
          <w:lang w:val="ru-RU"/>
        </w:rPr>
        <w:t>пяти</w:t>
      </w:r>
      <w:r w:rsidRPr="004A6C87">
        <w:rPr>
          <w:rFonts w:hAnsi="Times New Roman" w:cs="Times New Roman"/>
          <w:sz w:val="24"/>
          <w:szCs w:val="24"/>
          <w:lang w:val="ru-RU"/>
        </w:rPr>
        <w:t>разовый режим питания);</w:t>
      </w:r>
    </w:p>
    <w:p w:rsidR="00AF3CFF" w:rsidRPr="004A6C87" w:rsidRDefault="00437B2F" w:rsidP="00A26109">
      <w:pPr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санитарно-гигиенические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противоэпидемиологические мероприятия;</w:t>
      </w:r>
    </w:p>
    <w:p w:rsidR="00AF3CFF" w:rsidRPr="004A6C87" w:rsidRDefault="00437B2F" w:rsidP="00A26109">
      <w:pPr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4A6C87">
        <w:rPr>
          <w:rFonts w:hAnsi="Times New Roman" w:cs="Times New Roman"/>
          <w:sz w:val="24"/>
          <w:szCs w:val="24"/>
        </w:rPr>
        <w:t>двигательную</w:t>
      </w:r>
      <w:proofErr w:type="spellEnd"/>
      <w:r w:rsidRPr="004A6C8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A6C87">
        <w:rPr>
          <w:rFonts w:hAnsi="Times New Roman" w:cs="Times New Roman"/>
          <w:sz w:val="24"/>
          <w:szCs w:val="24"/>
        </w:rPr>
        <w:t>активность</w:t>
      </w:r>
      <w:proofErr w:type="spellEnd"/>
      <w:r w:rsidRPr="004A6C87">
        <w:rPr>
          <w:rFonts w:hAnsi="Times New Roman" w:cs="Times New Roman"/>
          <w:sz w:val="24"/>
          <w:szCs w:val="24"/>
        </w:rPr>
        <w:t>;</w:t>
      </w:r>
    </w:p>
    <w:p w:rsidR="00AF3CFF" w:rsidRPr="004A6C87" w:rsidRDefault="00437B2F" w:rsidP="00A26109">
      <w:pPr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4A6C87">
        <w:rPr>
          <w:rFonts w:hAnsi="Times New Roman" w:cs="Times New Roman"/>
          <w:sz w:val="24"/>
          <w:szCs w:val="24"/>
        </w:rPr>
        <w:t>комплекс</w:t>
      </w:r>
      <w:proofErr w:type="spellEnd"/>
      <w:r w:rsidRPr="004A6C8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A6C87">
        <w:rPr>
          <w:rFonts w:hAnsi="Times New Roman" w:cs="Times New Roman"/>
          <w:sz w:val="24"/>
          <w:szCs w:val="24"/>
        </w:rPr>
        <w:t>закаливающих</w:t>
      </w:r>
      <w:proofErr w:type="spellEnd"/>
      <w:r w:rsidRPr="004A6C8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A6C87">
        <w:rPr>
          <w:rFonts w:hAnsi="Times New Roman" w:cs="Times New Roman"/>
          <w:sz w:val="24"/>
          <w:szCs w:val="24"/>
        </w:rPr>
        <w:t>мероприятий</w:t>
      </w:r>
      <w:proofErr w:type="spellEnd"/>
      <w:r w:rsidRPr="004A6C87">
        <w:rPr>
          <w:rFonts w:hAnsi="Times New Roman" w:cs="Times New Roman"/>
          <w:sz w:val="24"/>
          <w:szCs w:val="24"/>
        </w:rPr>
        <w:t>;</w:t>
      </w:r>
    </w:p>
    <w:p w:rsidR="00AF3CFF" w:rsidRPr="004A6C87" w:rsidRDefault="00437B2F" w:rsidP="00A26109">
      <w:pPr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использование здоровьесберегающих технологий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методик (дыхательные</w:t>
      </w:r>
      <w:r w:rsidR="008B62DE" w:rsidRPr="004A6C8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 гимнастики, </w:t>
      </w:r>
      <w:r w:rsidR="008B62DE" w:rsidRPr="004A6C87">
        <w:rPr>
          <w:rFonts w:hAnsi="Times New Roman" w:cs="Times New Roman"/>
          <w:sz w:val="24"/>
          <w:szCs w:val="24"/>
          <w:lang w:val="ru-RU"/>
        </w:rPr>
        <w:t xml:space="preserve">игровой массаж, самомассаж, </w:t>
      </w:r>
      <w:proofErr w:type="spellStart"/>
      <w:r w:rsidR="008B62DE" w:rsidRPr="004A6C87">
        <w:rPr>
          <w:rFonts w:hAnsi="Times New Roman" w:cs="Times New Roman"/>
          <w:sz w:val="24"/>
          <w:szCs w:val="24"/>
          <w:lang w:val="ru-RU"/>
        </w:rPr>
        <w:t>кинезиологическая</w:t>
      </w:r>
      <w:proofErr w:type="spellEnd"/>
      <w:r w:rsidR="008B62DE" w:rsidRPr="004A6C87">
        <w:rPr>
          <w:rFonts w:hAnsi="Times New Roman" w:cs="Times New Roman"/>
          <w:sz w:val="24"/>
          <w:szCs w:val="24"/>
          <w:lang w:val="ru-RU"/>
        </w:rPr>
        <w:t xml:space="preserve"> гимнастика, </w:t>
      </w:r>
      <w:proofErr w:type="spellStart"/>
      <w:r w:rsidR="008B62DE" w:rsidRPr="004A6C87">
        <w:rPr>
          <w:rFonts w:hAnsi="Times New Roman" w:cs="Times New Roman"/>
          <w:sz w:val="24"/>
          <w:szCs w:val="24"/>
          <w:lang w:val="ru-RU"/>
        </w:rPr>
        <w:t>босохождение</w:t>
      </w:r>
      <w:proofErr w:type="spellEnd"/>
      <w:r w:rsidR="008B62DE" w:rsidRPr="004A6C87">
        <w:rPr>
          <w:rFonts w:hAnsi="Times New Roman" w:cs="Times New Roman"/>
          <w:sz w:val="24"/>
          <w:szCs w:val="24"/>
          <w:lang w:val="ru-RU"/>
        </w:rPr>
        <w:t xml:space="preserve">, массажные коврики, солнечные ванны, </w:t>
      </w:r>
      <w:r w:rsidRPr="004A6C87">
        <w:rPr>
          <w:rFonts w:hAnsi="Times New Roman" w:cs="Times New Roman"/>
          <w:sz w:val="24"/>
          <w:szCs w:val="24"/>
          <w:lang w:val="ru-RU"/>
        </w:rPr>
        <w:t>индивидуальные физические упражнения, занятия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бассейне);</w:t>
      </w:r>
    </w:p>
    <w:p w:rsidR="00AF3CFF" w:rsidRPr="004A6C87" w:rsidRDefault="008B62DE" w:rsidP="00A26109">
      <w:pPr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 xml:space="preserve">соблюдался </w:t>
      </w:r>
      <w:r w:rsidR="00437B2F" w:rsidRPr="004A6C87">
        <w:rPr>
          <w:rFonts w:hAnsi="Times New Roman" w:cs="Times New Roman"/>
          <w:sz w:val="24"/>
          <w:szCs w:val="24"/>
          <w:lang w:val="ru-RU"/>
        </w:rPr>
        <w:t>режим проветривания и</w:t>
      </w:r>
      <w:r w:rsidR="00437B2F" w:rsidRPr="004A6C87">
        <w:rPr>
          <w:rFonts w:hAnsi="Times New Roman" w:cs="Times New Roman"/>
          <w:sz w:val="24"/>
          <w:szCs w:val="24"/>
        </w:rPr>
        <w:t> </w:t>
      </w:r>
      <w:proofErr w:type="spellStart"/>
      <w:r w:rsidR="00437B2F" w:rsidRPr="004A6C87">
        <w:rPr>
          <w:rFonts w:hAnsi="Times New Roman" w:cs="Times New Roman"/>
          <w:sz w:val="24"/>
          <w:szCs w:val="24"/>
          <w:lang w:val="ru-RU"/>
        </w:rPr>
        <w:t>кварцевания</w:t>
      </w:r>
      <w:proofErr w:type="spellEnd"/>
      <w:r w:rsidR="00437B2F" w:rsidRPr="004A6C87">
        <w:rPr>
          <w:rFonts w:hAnsi="Times New Roman" w:cs="Times New Roman"/>
          <w:sz w:val="24"/>
          <w:szCs w:val="24"/>
          <w:lang w:val="ru-RU"/>
        </w:rPr>
        <w:t>.</w:t>
      </w:r>
    </w:p>
    <w:p w:rsidR="008B62DE" w:rsidRPr="004A6C87" w:rsidRDefault="008B62DE" w:rsidP="00A26109">
      <w:pPr>
        <w:tabs>
          <w:tab w:val="left" w:pos="8505"/>
        </w:tabs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4A6C87">
        <w:rPr>
          <w:rFonts w:ascii="Times New Roman" w:eastAsia="Calibri" w:hAnsi="Times New Roman" w:cs="Times New Roman"/>
          <w:sz w:val="24"/>
          <w:szCs w:val="28"/>
          <w:lang w:val="ru-RU"/>
        </w:rPr>
        <w:t>Согласно плану проводилось медицинское, психологическое и педагогическое обследования воспитанников, подтвердившие положительную динамику развития каждого ребёнка. В течение года образовательное учреждение работало по рекомендательным письмам  Министерства образования РМ по профилактике гриппа и ОРВИ,  «О мерах по недопущению распространения  вирусных инфекций в образовательных организациях РМ в период эпидемического сезона»,  также  с новыми санитарными требованиями и Антикризисным  планом  Правительства.</w:t>
      </w:r>
    </w:p>
    <w:p w:rsidR="008B62DE" w:rsidRPr="004A6C87" w:rsidRDefault="008B62DE" w:rsidP="00A26109">
      <w:pPr>
        <w:spacing w:before="0" w:beforeAutospacing="0" w:after="0" w:afterAutospacing="0"/>
        <w:ind w:firstLine="709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r w:rsidRPr="004A6C87">
        <w:rPr>
          <w:rFonts w:ascii="Times New Roman" w:eastAsia="Calibri" w:hAnsi="Times New Roman" w:cs="Times New Roman"/>
          <w:b/>
          <w:sz w:val="24"/>
          <w:lang w:val="ru-RU"/>
        </w:rPr>
        <w:t>Анализ состояния здоровья детей в 202</w:t>
      </w:r>
      <w:r w:rsidR="00CD20F3" w:rsidRPr="004A6C87">
        <w:rPr>
          <w:rFonts w:ascii="Times New Roman" w:eastAsia="Calibri" w:hAnsi="Times New Roman" w:cs="Times New Roman"/>
          <w:b/>
          <w:sz w:val="24"/>
          <w:lang w:val="ru-RU"/>
        </w:rPr>
        <w:t>1</w:t>
      </w:r>
      <w:r w:rsidRPr="004A6C87">
        <w:rPr>
          <w:rFonts w:ascii="Times New Roman" w:eastAsia="Calibri" w:hAnsi="Times New Roman" w:cs="Times New Roman"/>
          <w:b/>
          <w:sz w:val="24"/>
          <w:lang w:val="ru-RU"/>
        </w:rPr>
        <w:t xml:space="preserve"> году показал: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1"/>
        <w:gridCol w:w="1689"/>
        <w:gridCol w:w="1639"/>
      </w:tblGrid>
      <w:tr w:rsidR="00A26109" w:rsidRPr="004A6C87" w:rsidTr="008C68FD">
        <w:trPr>
          <w:trHeight w:val="46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b/>
                <w:lang w:val="ru-RU"/>
              </w:rPr>
              <w:t>Критерии оценки состояния здоровья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b/>
                <w:lang w:val="ru-RU"/>
              </w:rPr>
              <w:t>человек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b/>
                <w:lang w:val="ru-RU"/>
              </w:rPr>
              <w:t>%</w:t>
            </w:r>
          </w:p>
        </w:tc>
      </w:tr>
      <w:tr w:rsidR="00A26109" w:rsidRPr="004A6C87" w:rsidTr="008C68F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 xml:space="preserve">Всего детей  </w:t>
            </w:r>
            <w:proofErr w:type="gramStart"/>
            <w:r w:rsidRPr="004A6C87">
              <w:rPr>
                <w:rFonts w:ascii="Times New Roman" w:eastAsia="Calibri" w:hAnsi="Times New Roman" w:cs="Times New Roman"/>
                <w:lang w:val="ru-RU"/>
              </w:rPr>
              <w:t>в</w:t>
            </w:r>
            <w:proofErr w:type="gramEnd"/>
            <w:r w:rsidRPr="004A6C87">
              <w:rPr>
                <w:rFonts w:ascii="Times New Roman" w:eastAsia="Calibri" w:hAnsi="Times New Roman" w:cs="Times New Roman"/>
                <w:lang w:val="ru-RU"/>
              </w:rPr>
              <w:t xml:space="preserve"> ОП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21</w:t>
            </w:r>
            <w:r w:rsidR="00A15D6C" w:rsidRPr="004A6C87">
              <w:rPr>
                <w:rFonts w:ascii="Times New Roman" w:eastAsia="Calibri" w:hAnsi="Times New Roman" w:cs="Times New Roman"/>
                <w:lang w:val="ru-RU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100%</w:t>
            </w:r>
          </w:p>
        </w:tc>
      </w:tr>
      <w:tr w:rsidR="00A26109" w:rsidRPr="004A6C87" w:rsidTr="008C68F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Распределение детей по группам здоровья:</w:t>
            </w:r>
          </w:p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</w:rPr>
              <w:t>1V</w:t>
            </w:r>
          </w:p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</w:rPr>
              <w:t>V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8B62DE" w:rsidRPr="004A6C87" w:rsidRDefault="00A15D6C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106</w:t>
            </w:r>
          </w:p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104</w:t>
            </w:r>
          </w:p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6</w:t>
            </w:r>
          </w:p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8B62DE" w:rsidRPr="004A6C87" w:rsidRDefault="00A15D6C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50</w:t>
            </w:r>
          </w:p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49,5</w:t>
            </w:r>
          </w:p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2,9</w:t>
            </w:r>
          </w:p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0,9</w:t>
            </w:r>
          </w:p>
        </w:tc>
      </w:tr>
      <w:tr w:rsidR="00A26109" w:rsidRPr="004A6C87" w:rsidTr="008C68F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 xml:space="preserve">Заболеваемость детей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303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A26109" w:rsidRPr="0097564B" w:rsidTr="008C68F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В днях на одного ребенка (средний показатель)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A26109" w:rsidRPr="004A6C87" w:rsidTr="008C68F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 xml:space="preserve">Число детей с </w:t>
            </w:r>
            <w:r w:rsidRPr="004A6C87">
              <w:rPr>
                <w:rFonts w:ascii="Times New Roman" w:eastAsia="Calibri" w:hAnsi="Times New Roman" w:cs="Times New Roman"/>
              </w:rPr>
              <w:t>Ч</w:t>
            </w:r>
            <w:r w:rsidRPr="004A6C87">
              <w:rPr>
                <w:rFonts w:ascii="Times New Roman" w:eastAsia="Calibri" w:hAnsi="Times New Roman" w:cs="Times New Roman"/>
                <w:lang w:val="ru-RU"/>
              </w:rPr>
              <w:t>ДБ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A26109" w:rsidRPr="004A6C87" w:rsidTr="008C68F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Дети с хроническими отклонениями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118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56 %</w:t>
            </w:r>
          </w:p>
        </w:tc>
      </w:tr>
      <w:tr w:rsidR="00A26109" w:rsidRPr="004A6C87" w:rsidTr="008C68F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4A6C87">
              <w:rPr>
                <w:rFonts w:ascii="Times New Roman" w:eastAsia="Calibri" w:hAnsi="Times New Roman" w:cs="Times New Roman"/>
                <w:lang w:val="ru-RU"/>
              </w:rPr>
              <w:t>Сердечно-сосудистые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32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15 %</w:t>
            </w:r>
          </w:p>
        </w:tc>
      </w:tr>
      <w:tr w:rsidR="00A26109" w:rsidRPr="004A6C87" w:rsidTr="008C68F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Заболевание желудочно-кишечного тракта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2,3 %</w:t>
            </w:r>
          </w:p>
        </w:tc>
      </w:tr>
      <w:tr w:rsidR="00A26109" w:rsidRPr="004A6C87" w:rsidTr="008C68F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Заболевание дыхательных путей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5 %</w:t>
            </w:r>
          </w:p>
        </w:tc>
      </w:tr>
      <w:tr w:rsidR="00A26109" w:rsidRPr="004A6C87" w:rsidTr="008C68FD">
        <w:trPr>
          <w:trHeight w:val="38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Нарушение остроты зрения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0,9 %</w:t>
            </w:r>
          </w:p>
        </w:tc>
      </w:tr>
      <w:tr w:rsidR="00A26109" w:rsidRPr="004A6C87" w:rsidTr="008C68F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Нарушение осанки, сколиозы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0 %</w:t>
            </w:r>
          </w:p>
        </w:tc>
      </w:tr>
      <w:tr w:rsidR="00A26109" w:rsidRPr="004A6C87" w:rsidTr="008C68F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Нарушение слуха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-03,8</w:t>
            </w:r>
          </w:p>
        </w:tc>
      </w:tr>
      <w:tr w:rsidR="00A26109" w:rsidRPr="004A6C87" w:rsidTr="008C68F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Заболевание нервной системы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1,9 %</w:t>
            </w:r>
          </w:p>
        </w:tc>
      </w:tr>
      <w:tr w:rsidR="00A26109" w:rsidRPr="004A6C87" w:rsidTr="008C68F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lastRenderedPageBreak/>
              <w:t>Нарушение речи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19,4 %</w:t>
            </w:r>
          </w:p>
        </w:tc>
      </w:tr>
      <w:tr w:rsidR="00A26109" w:rsidRPr="004A6C87" w:rsidTr="008C68F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b/>
                <w:lang w:val="ru-RU"/>
              </w:rPr>
              <w:t xml:space="preserve">Дети, нуждающиеся в оздоровительных мероприятиях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b/>
                <w:lang w:val="ru-RU"/>
              </w:rPr>
              <w:t>21</w:t>
            </w:r>
            <w:r w:rsidR="00A15D6C" w:rsidRPr="004A6C87">
              <w:rPr>
                <w:rFonts w:ascii="Times New Roman" w:eastAsia="Calibri" w:hAnsi="Times New Roman" w:cs="Times New Roman"/>
                <w:b/>
                <w:lang w:val="ru-RU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b/>
                <w:lang w:val="ru-RU"/>
              </w:rPr>
              <w:t>100%</w:t>
            </w:r>
          </w:p>
        </w:tc>
      </w:tr>
      <w:tr w:rsidR="00A26109" w:rsidRPr="004A6C87" w:rsidTr="008C68F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b/>
                <w:lang w:val="ru-RU"/>
              </w:rPr>
              <w:t>Дети, получившие оздоровительные мероприятия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b/>
                <w:lang w:val="ru-RU"/>
              </w:rPr>
              <w:t>21</w:t>
            </w:r>
            <w:r w:rsidR="00A15D6C" w:rsidRPr="004A6C87">
              <w:rPr>
                <w:rFonts w:ascii="Times New Roman" w:eastAsia="Calibri" w:hAnsi="Times New Roman" w:cs="Times New Roman"/>
                <w:b/>
                <w:lang w:val="ru-RU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b/>
                <w:lang w:val="ru-RU"/>
              </w:rPr>
              <w:t>100%</w:t>
            </w:r>
          </w:p>
        </w:tc>
      </w:tr>
      <w:tr w:rsidR="00A26109" w:rsidRPr="004A6C87" w:rsidTr="008C68F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Дети, прошедшие профилактические осмотры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A26109" w:rsidRPr="004A6C87" w:rsidTr="008C68F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педиатр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21</w:t>
            </w:r>
            <w:r w:rsidR="00A15D6C" w:rsidRPr="004A6C87">
              <w:rPr>
                <w:rFonts w:ascii="Times New Roman" w:eastAsia="Calibri" w:hAnsi="Times New Roman" w:cs="Times New Roman"/>
                <w:lang w:val="ru-RU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100 %</w:t>
            </w:r>
          </w:p>
        </w:tc>
      </w:tr>
      <w:tr w:rsidR="00A26109" w:rsidRPr="004A6C87" w:rsidTr="008C68F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окулист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A15D6C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90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42,3 %</w:t>
            </w:r>
          </w:p>
        </w:tc>
      </w:tr>
      <w:tr w:rsidR="00A26109" w:rsidRPr="004A6C87" w:rsidTr="008C68F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хирург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21</w:t>
            </w:r>
            <w:r w:rsidR="00A15D6C" w:rsidRPr="004A6C87">
              <w:rPr>
                <w:rFonts w:ascii="Times New Roman" w:eastAsia="Calibri" w:hAnsi="Times New Roman" w:cs="Times New Roman"/>
                <w:lang w:val="ru-RU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100 %</w:t>
            </w:r>
          </w:p>
        </w:tc>
      </w:tr>
      <w:tr w:rsidR="00A26109" w:rsidRPr="004A6C87" w:rsidTr="008C68F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лор-врач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A15D6C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92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42,3 %</w:t>
            </w:r>
          </w:p>
        </w:tc>
      </w:tr>
      <w:tr w:rsidR="00A26109" w:rsidRPr="004A6C87" w:rsidTr="008C68F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невропатолог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A15D6C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93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42,3 %</w:t>
            </w:r>
          </w:p>
        </w:tc>
      </w:tr>
      <w:tr w:rsidR="00A26109" w:rsidRPr="004A6C87" w:rsidTr="008C68F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стоматолог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21</w:t>
            </w:r>
            <w:r w:rsidR="00A15D6C" w:rsidRPr="004A6C87">
              <w:rPr>
                <w:rFonts w:ascii="Times New Roman" w:eastAsia="Calibri" w:hAnsi="Times New Roman" w:cs="Times New Roman"/>
                <w:lang w:val="ru-RU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100 %</w:t>
            </w:r>
          </w:p>
        </w:tc>
      </w:tr>
      <w:tr w:rsidR="00A26109" w:rsidRPr="004A6C87" w:rsidTr="008C68F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санировано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A2610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lang w:val="ru-RU"/>
              </w:rPr>
              <w:t>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E" w:rsidRPr="004A6C87" w:rsidRDefault="008B62DE" w:rsidP="00112747">
            <w:pPr>
              <w:numPr>
                <w:ilvl w:val="1"/>
                <w:numId w:val="19"/>
              </w:numPr>
              <w:spacing w:before="0" w:beforeAutospacing="0" w:after="0" w:afterAutospacing="0"/>
              <w:ind w:left="0" w:firstLine="28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:rsidR="0097564B" w:rsidRPr="0097564B" w:rsidRDefault="0097564B" w:rsidP="0097564B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97564B">
        <w:rPr>
          <w:rFonts w:hAnsi="Times New Roman" w:cs="Times New Roman"/>
          <w:sz w:val="24"/>
          <w:szCs w:val="24"/>
          <w:lang w:val="ru-RU"/>
        </w:rPr>
        <w:t>Одним из</w:t>
      </w:r>
      <w:r w:rsidRPr="0097564B">
        <w:rPr>
          <w:rFonts w:hAnsi="Times New Roman" w:cs="Times New Roman"/>
          <w:sz w:val="24"/>
          <w:szCs w:val="24"/>
        </w:rPr>
        <w:t> </w:t>
      </w:r>
      <w:r w:rsidRPr="0097564B">
        <w:rPr>
          <w:rFonts w:hAnsi="Times New Roman" w:cs="Times New Roman"/>
          <w:sz w:val="24"/>
          <w:szCs w:val="24"/>
          <w:lang w:val="ru-RU"/>
        </w:rPr>
        <w:t>основных направлений физкультурно-оздоровительной работы является создание оптимальных условий для двигательной активности детей, формирование у</w:t>
      </w:r>
      <w:r w:rsidRPr="0097564B">
        <w:rPr>
          <w:rFonts w:hAnsi="Times New Roman" w:cs="Times New Roman"/>
          <w:sz w:val="24"/>
          <w:szCs w:val="24"/>
        </w:rPr>
        <w:t> </w:t>
      </w:r>
      <w:r w:rsidRPr="0097564B">
        <w:rPr>
          <w:rFonts w:hAnsi="Times New Roman" w:cs="Times New Roman"/>
          <w:sz w:val="24"/>
          <w:szCs w:val="24"/>
          <w:lang w:val="ru-RU"/>
        </w:rPr>
        <w:t>них необходимых двигательных умений и</w:t>
      </w:r>
      <w:r w:rsidRPr="0097564B">
        <w:rPr>
          <w:rFonts w:hAnsi="Times New Roman" w:cs="Times New Roman"/>
          <w:sz w:val="24"/>
          <w:szCs w:val="24"/>
        </w:rPr>
        <w:t> </w:t>
      </w:r>
      <w:r w:rsidRPr="0097564B">
        <w:rPr>
          <w:rFonts w:hAnsi="Times New Roman" w:cs="Times New Roman"/>
          <w:sz w:val="24"/>
          <w:szCs w:val="24"/>
          <w:lang w:val="ru-RU"/>
        </w:rPr>
        <w:t>навыков, а</w:t>
      </w:r>
      <w:r w:rsidRPr="0097564B">
        <w:rPr>
          <w:rFonts w:hAnsi="Times New Roman" w:cs="Times New Roman"/>
          <w:sz w:val="24"/>
          <w:szCs w:val="24"/>
        </w:rPr>
        <w:t> </w:t>
      </w:r>
      <w:r w:rsidRPr="0097564B">
        <w:rPr>
          <w:rFonts w:hAnsi="Times New Roman" w:cs="Times New Roman"/>
          <w:sz w:val="24"/>
          <w:szCs w:val="24"/>
          <w:lang w:val="ru-RU"/>
        </w:rPr>
        <w:t>также воспитание положительного отношения к</w:t>
      </w:r>
      <w:r w:rsidRPr="0097564B">
        <w:rPr>
          <w:rFonts w:hAnsi="Times New Roman" w:cs="Times New Roman"/>
          <w:sz w:val="24"/>
          <w:szCs w:val="24"/>
        </w:rPr>
        <w:t> </w:t>
      </w:r>
      <w:r w:rsidRPr="0097564B">
        <w:rPr>
          <w:rFonts w:hAnsi="Times New Roman" w:cs="Times New Roman"/>
          <w:sz w:val="24"/>
          <w:szCs w:val="24"/>
          <w:lang w:val="ru-RU"/>
        </w:rPr>
        <w:t>здоровому образу жизни. В</w:t>
      </w:r>
      <w:r w:rsidRPr="0097564B">
        <w:rPr>
          <w:rFonts w:hAnsi="Times New Roman" w:cs="Times New Roman"/>
          <w:sz w:val="24"/>
          <w:szCs w:val="24"/>
        </w:rPr>
        <w:t> </w:t>
      </w:r>
      <w:r w:rsidRPr="0097564B">
        <w:rPr>
          <w:rFonts w:hAnsi="Times New Roman" w:cs="Times New Roman"/>
          <w:sz w:val="24"/>
          <w:szCs w:val="24"/>
          <w:lang w:val="ru-RU"/>
        </w:rPr>
        <w:t xml:space="preserve">групповых помещениях созданы физкультурно-оздоровительные уголки. </w:t>
      </w: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Функционирует спортивная площадка для организации двигательной активности на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прогулке. Результаты мониторинга физического развития детей выявили положительную динамику физического развития.</w:t>
      </w:r>
    </w:p>
    <w:p w:rsidR="00CD20F3" w:rsidRPr="004A6C87" w:rsidRDefault="00CD20F3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4A6C87">
        <w:rPr>
          <w:rFonts w:hAnsi="Times New Roman" w:cs="Times New Roman"/>
          <w:sz w:val="24"/>
          <w:szCs w:val="24"/>
          <w:lang w:val="ru-RU"/>
        </w:rPr>
        <w:t>Вывод: воспитательно-образовательный процесс в</w:t>
      </w:r>
      <w:r w:rsidRPr="004A6C87">
        <w:rPr>
          <w:rFonts w:hAnsi="Times New Roman" w:cs="Times New Roman"/>
          <w:sz w:val="24"/>
          <w:szCs w:val="24"/>
        </w:rPr>
        <w:t> </w:t>
      </w:r>
      <w:r w:rsidR="008B62DE" w:rsidRPr="004A6C87">
        <w:rPr>
          <w:rFonts w:hAnsi="Times New Roman" w:cs="Times New Roman"/>
          <w:sz w:val="24"/>
          <w:szCs w:val="24"/>
          <w:lang w:val="ru-RU"/>
        </w:rPr>
        <w:t>ОП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 строится 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учетом требований санитарно-гигиенического режима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дошкольных учреждениях.</w:t>
      </w:r>
      <w:proofErr w:type="gramEnd"/>
      <w:r w:rsidRPr="004A6C87">
        <w:rPr>
          <w:rFonts w:hAnsi="Times New Roman" w:cs="Times New Roman"/>
          <w:sz w:val="24"/>
          <w:szCs w:val="24"/>
          <w:lang w:val="ru-RU"/>
        </w:rPr>
        <w:t xml:space="preserve"> Выполнение детьми программы осуществляется на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хорошем уровне. Годовые задачи реализованы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полном объеме. </w:t>
      </w:r>
      <w:r w:rsidR="008B62DE" w:rsidRPr="004A6C87">
        <w:rPr>
          <w:rFonts w:hAnsi="Times New Roman" w:cs="Times New Roman"/>
          <w:sz w:val="24"/>
          <w:szCs w:val="24"/>
          <w:lang w:val="ru-RU"/>
        </w:rPr>
        <w:t>С</w:t>
      </w:r>
      <w:r w:rsidRPr="004A6C87">
        <w:rPr>
          <w:rFonts w:hAnsi="Times New Roman" w:cs="Times New Roman"/>
          <w:sz w:val="24"/>
          <w:szCs w:val="24"/>
          <w:lang w:val="ru-RU"/>
        </w:rPr>
        <w:t>истематически организуются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проводятся различные тематические мероприятия.</w:t>
      </w:r>
      <w:r w:rsidR="008B62DE" w:rsidRPr="004A6C8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A6C87">
        <w:rPr>
          <w:rFonts w:hAnsi="Times New Roman" w:cs="Times New Roman"/>
          <w:sz w:val="24"/>
          <w:szCs w:val="24"/>
          <w:lang w:val="ru-RU"/>
        </w:rPr>
        <w:t>Содержание воспитательно-образовательной работы соответствует требованиям социального заказа (родителей), обеспечивает развитие детей за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счет использования образовательной программы. Организация педагогического процесса отмечается гибкостью, ориентированностью на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возрастные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индивидуальные особенности детей, что позволяет осуществить личностно-ориентированный подход к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детям.</w:t>
      </w: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b/>
          <w:bCs/>
          <w:sz w:val="24"/>
          <w:szCs w:val="24"/>
        </w:rPr>
        <w:t>V</w:t>
      </w:r>
      <w:r w:rsidRPr="004A6C87">
        <w:rPr>
          <w:rFonts w:hAnsi="Times New Roman" w:cs="Times New Roman"/>
          <w:b/>
          <w:bCs/>
          <w:sz w:val="24"/>
          <w:szCs w:val="24"/>
          <w:lang w:val="ru-RU"/>
        </w:rPr>
        <w:t>.</w:t>
      </w:r>
      <w:r w:rsidRPr="004A6C87">
        <w:rPr>
          <w:rFonts w:hAnsi="Times New Roman" w:cs="Times New Roman"/>
          <w:b/>
          <w:bCs/>
          <w:sz w:val="24"/>
          <w:szCs w:val="24"/>
        </w:rPr>
        <w:t> </w:t>
      </w:r>
      <w:r w:rsidRPr="004A6C87">
        <w:rPr>
          <w:rFonts w:hAnsi="Times New Roman" w:cs="Times New Roman"/>
          <w:b/>
          <w:bCs/>
          <w:sz w:val="24"/>
          <w:szCs w:val="24"/>
          <w:lang w:val="ru-RU"/>
        </w:rPr>
        <w:t>Оценка качества кадрового обеспечения</w:t>
      </w: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Детский сад укомплектован педагогами на</w:t>
      </w:r>
      <w:r w:rsidRPr="004A6C87">
        <w:rPr>
          <w:rFonts w:hAnsi="Times New Roman" w:cs="Times New Roman"/>
          <w:sz w:val="24"/>
          <w:szCs w:val="24"/>
        </w:rPr>
        <w:t> </w:t>
      </w:r>
      <w:r w:rsidR="00D43CCA" w:rsidRPr="004A6C87">
        <w:rPr>
          <w:rFonts w:hAnsi="Times New Roman" w:cs="Times New Roman"/>
          <w:sz w:val="24"/>
          <w:szCs w:val="24"/>
          <w:lang w:val="ru-RU"/>
        </w:rPr>
        <w:t xml:space="preserve">99% 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процентов согласно штатному расписанию. Всего работают </w:t>
      </w:r>
      <w:r w:rsidR="00D43CCA" w:rsidRPr="004A6C87">
        <w:rPr>
          <w:rFonts w:hAnsi="Times New Roman" w:cs="Times New Roman"/>
          <w:sz w:val="24"/>
          <w:szCs w:val="24"/>
          <w:lang w:val="ru-RU"/>
        </w:rPr>
        <w:t>2</w:t>
      </w:r>
      <w:r w:rsidR="00A15D6C" w:rsidRPr="004A6C87">
        <w:rPr>
          <w:rFonts w:hAnsi="Times New Roman" w:cs="Times New Roman"/>
          <w:sz w:val="24"/>
          <w:szCs w:val="24"/>
          <w:lang w:val="ru-RU"/>
        </w:rPr>
        <w:t>5</w:t>
      </w:r>
      <w:r w:rsidR="00D43CCA" w:rsidRPr="004A6C8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A6C87">
        <w:rPr>
          <w:rFonts w:hAnsi="Times New Roman" w:cs="Times New Roman"/>
          <w:sz w:val="24"/>
          <w:szCs w:val="24"/>
        </w:rPr>
        <w:t> </w:t>
      </w:r>
      <w:r w:rsidR="00A33881" w:rsidRPr="004A6C87">
        <w:rPr>
          <w:rFonts w:hAnsi="Times New Roman" w:cs="Times New Roman"/>
          <w:sz w:val="24"/>
          <w:szCs w:val="24"/>
          <w:lang w:val="ru-RU"/>
        </w:rPr>
        <w:t>педагогов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. Педагогический коллектив </w:t>
      </w:r>
      <w:r w:rsidR="00D43CCA" w:rsidRPr="004A6C87">
        <w:rPr>
          <w:rFonts w:hAnsi="Times New Roman" w:cs="Times New Roman"/>
          <w:sz w:val="24"/>
          <w:szCs w:val="24"/>
          <w:lang w:val="ru-RU"/>
        </w:rPr>
        <w:t>ОП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 насчитывает </w:t>
      </w:r>
      <w:r w:rsidR="00A33881" w:rsidRPr="004A6C87">
        <w:rPr>
          <w:rFonts w:hAnsi="Times New Roman" w:cs="Times New Roman"/>
          <w:sz w:val="24"/>
          <w:szCs w:val="24"/>
          <w:lang w:val="ru-RU"/>
        </w:rPr>
        <w:t xml:space="preserve">следующих </w:t>
      </w:r>
      <w:r w:rsidRPr="004A6C87">
        <w:rPr>
          <w:rFonts w:hAnsi="Times New Roman" w:cs="Times New Roman"/>
          <w:sz w:val="24"/>
          <w:szCs w:val="24"/>
          <w:lang w:val="ru-RU"/>
        </w:rPr>
        <w:t>специалистов:</w:t>
      </w:r>
    </w:p>
    <w:p w:rsidR="00D43CCA" w:rsidRPr="004A6C87" w:rsidRDefault="00D43CCA" w:rsidP="00A26109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- 2 музыкальн</w:t>
      </w:r>
      <w:r w:rsidR="00A15D6C" w:rsidRPr="004A6C87">
        <w:rPr>
          <w:rFonts w:hAnsi="Times New Roman" w:cs="Times New Roman"/>
          <w:sz w:val="24"/>
          <w:szCs w:val="24"/>
          <w:lang w:val="ru-RU"/>
        </w:rPr>
        <w:t xml:space="preserve">ого </w:t>
      </w:r>
      <w:r w:rsidR="00A33881" w:rsidRPr="004A6C87">
        <w:rPr>
          <w:rFonts w:hAnsi="Times New Roman" w:cs="Times New Roman"/>
          <w:sz w:val="24"/>
          <w:szCs w:val="24"/>
          <w:lang w:val="ru-RU"/>
        </w:rPr>
        <w:t>руководителя</w:t>
      </w:r>
    </w:p>
    <w:p w:rsidR="00A33881" w:rsidRPr="004A6C87" w:rsidRDefault="00A33881" w:rsidP="00A26109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- 2 инструктора по ФК</w:t>
      </w:r>
    </w:p>
    <w:p w:rsidR="00A33881" w:rsidRPr="004A6C87" w:rsidRDefault="00A33881" w:rsidP="00A26109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- 2 педагога-психолога</w:t>
      </w:r>
    </w:p>
    <w:p w:rsidR="00A33881" w:rsidRPr="004A6C87" w:rsidRDefault="00A33881" w:rsidP="00A26109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- 1 учитель-логопед</w:t>
      </w:r>
    </w:p>
    <w:p w:rsidR="00A33881" w:rsidRPr="004A6C87" w:rsidRDefault="00A33881" w:rsidP="00A26109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- 1 учител</w:t>
      </w:r>
      <w:proofErr w:type="gramStart"/>
      <w:r w:rsidRPr="004A6C87">
        <w:rPr>
          <w:rFonts w:hAnsi="Times New Roman" w:cs="Times New Roman"/>
          <w:sz w:val="24"/>
          <w:szCs w:val="24"/>
          <w:lang w:val="ru-RU"/>
        </w:rPr>
        <w:t>ь-</w:t>
      </w:r>
      <w:proofErr w:type="gramEnd"/>
      <w:r w:rsidRPr="004A6C87">
        <w:rPr>
          <w:rFonts w:hAnsi="Times New Roman" w:cs="Times New Roman"/>
          <w:sz w:val="24"/>
          <w:szCs w:val="24"/>
          <w:lang w:val="ru-RU"/>
        </w:rPr>
        <w:t xml:space="preserve"> дефектолог</w:t>
      </w:r>
    </w:p>
    <w:p w:rsidR="00A33881" w:rsidRPr="004A6C87" w:rsidRDefault="00A33881" w:rsidP="00A26109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- 1 педагог дополнительного образования</w:t>
      </w:r>
    </w:p>
    <w:p w:rsidR="00A15D6C" w:rsidRPr="004A6C87" w:rsidRDefault="00A15D6C" w:rsidP="00A26109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За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2021 год педагогические работники прошли аттестацию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получили:</w:t>
      </w:r>
    </w:p>
    <w:p w:rsidR="00AF3CFF" w:rsidRPr="004A6C87" w:rsidRDefault="00437B2F" w:rsidP="00A26109">
      <w:pPr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высшую квалификационную категорию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— </w:t>
      </w:r>
      <w:r w:rsidR="00A33881" w:rsidRPr="004A6C87">
        <w:rPr>
          <w:rFonts w:hAnsi="Times New Roman" w:cs="Times New Roman"/>
          <w:sz w:val="24"/>
          <w:szCs w:val="24"/>
          <w:lang w:val="ru-RU"/>
        </w:rPr>
        <w:t>4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воспитател</w:t>
      </w:r>
      <w:r w:rsidR="00A33881" w:rsidRPr="004A6C87">
        <w:rPr>
          <w:rFonts w:hAnsi="Times New Roman" w:cs="Times New Roman"/>
          <w:sz w:val="24"/>
          <w:szCs w:val="24"/>
          <w:lang w:val="ru-RU"/>
        </w:rPr>
        <w:t xml:space="preserve">я (1 подтверждение и 3 </w:t>
      </w:r>
      <w:r w:rsidR="0027446A" w:rsidRPr="004A6C87">
        <w:rPr>
          <w:rFonts w:hAnsi="Times New Roman" w:cs="Times New Roman"/>
          <w:sz w:val="24"/>
          <w:szCs w:val="24"/>
          <w:lang w:val="ru-RU"/>
        </w:rPr>
        <w:t>впе</w:t>
      </w:r>
      <w:r w:rsidR="00A33881" w:rsidRPr="004A6C87">
        <w:rPr>
          <w:rFonts w:hAnsi="Times New Roman" w:cs="Times New Roman"/>
          <w:sz w:val="24"/>
          <w:szCs w:val="24"/>
          <w:lang w:val="ru-RU"/>
        </w:rPr>
        <w:t xml:space="preserve">рвые </w:t>
      </w:r>
      <w:proofErr w:type="gramStart"/>
      <w:r w:rsidR="00A33881" w:rsidRPr="004A6C87">
        <w:rPr>
          <w:rFonts w:hAnsi="Times New Roman" w:cs="Times New Roman"/>
          <w:sz w:val="24"/>
          <w:szCs w:val="24"/>
          <w:lang w:val="ru-RU"/>
        </w:rPr>
        <w:t>аттестованных</w:t>
      </w:r>
      <w:proofErr w:type="gramEnd"/>
      <w:r w:rsidR="00A33881" w:rsidRPr="004A6C87">
        <w:rPr>
          <w:rFonts w:hAnsi="Times New Roman" w:cs="Times New Roman"/>
          <w:sz w:val="24"/>
          <w:szCs w:val="24"/>
          <w:lang w:val="ru-RU"/>
        </w:rPr>
        <w:t>)</w:t>
      </w:r>
      <w:r w:rsidRPr="004A6C87">
        <w:rPr>
          <w:rFonts w:hAnsi="Times New Roman" w:cs="Times New Roman"/>
          <w:sz w:val="24"/>
          <w:szCs w:val="24"/>
          <w:lang w:val="ru-RU"/>
        </w:rPr>
        <w:t>;</w:t>
      </w:r>
    </w:p>
    <w:p w:rsidR="00AF3CFF" w:rsidRPr="004A6C87" w:rsidRDefault="00A33881" w:rsidP="00A26109">
      <w:pPr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sz w:val="24"/>
          <w:szCs w:val="24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соответствие занимаемой должности - 1 воспитатель</w:t>
      </w:r>
      <w:r w:rsidR="00437B2F" w:rsidRPr="004A6C87">
        <w:rPr>
          <w:rFonts w:hAnsi="Times New Roman" w:cs="Times New Roman"/>
          <w:sz w:val="24"/>
          <w:szCs w:val="24"/>
        </w:rPr>
        <w:t>.</w:t>
      </w:r>
    </w:p>
    <w:p w:rsidR="008C68FD" w:rsidRPr="004A6C87" w:rsidRDefault="008C68FD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u w:val="single"/>
          <w:lang w:val="ru-RU"/>
        </w:rPr>
      </w:pPr>
      <w:r w:rsidRPr="004A6C87">
        <w:rPr>
          <w:rFonts w:hAnsi="Times New Roman" w:cs="Times New Roman"/>
          <w:sz w:val="24"/>
          <w:szCs w:val="24"/>
          <w:u w:val="single"/>
          <w:lang w:val="ru-RU"/>
        </w:rPr>
        <w:t>Сведения о пройденных курсах повышения квалификации</w:t>
      </w:r>
      <w:r w:rsidR="0027446A" w:rsidRPr="004A6C87">
        <w:rPr>
          <w:rFonts w:hAnsi="Times New Roman" w:cs="Times New Roman"/>
          <w:sz w:val="24"/>
          <w:szCs w:val="24"/>
          <w:u w:val="single"/>
          <w:lang w:val="ru-RU"/>
        </w:rPr>
        <w:t xml:space="preserve"> за 2021 год</w:t>
      </w:r>
      <w:r w:rsidRPr="004A6C87">
        <w:rPr>
          <w:rFonts w:hAnsi="Times New Roman" w:cs="Times New Roman"/>
          <w:sz w:val="24"/>
          <w:szCs w:val="24"/>
          <w:u w:val="single"/>
          <w:lang w:val="ru-RU"/>
        </w:rPr>
        <w:t>:</w:t>
      </w:r>
    </w:p>
    <w:tbl>
      <w:tblPr>
        <w:tblpPr w:leftFromText="180" w:rightFromText="180" w:vertAnchor="text" w:horzAnchor="margin" w:tblpY="53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560"/>
        <w:gridCol w:w="5528"/>
      </w:tblGrid>
      <w:tr w:rsidR="0027446A" w:rsidRPr="0097564B" w:rsidTr="009F0836">
        <w:tc>
          <w:tcPr>
            <w:tcW w:w="567" w:type="dxa"/>
          </w:tcPr>
          <w:p w:rsidR="008C68FD" w:rsidRPr="004A6C87" w:rsidRDefault="008C68FD" w:rsidP="00A2610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809" w:type="dxa"/>
          </w:tcPr>
          <w:p w:rsidR="008C68FD" w:rsidRPr="004A6C87" w:rsidRDefault="008C68FD" w:rsidP="00A2610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Ф.И.О. работника</w:t>
            </w:r>
          </w:p>
        </w:tc>
        <w:tc>
          <w:tcPr>
            <w:tcW w:w="1560" w:type="dxa"/>
          </w:tcPr>
          <w:p w:rsidR="008C68FD" w:rsidRPr="004A6C87" w:rsidRDefault="008C68FD" w:rsidP="00A2610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Должность </w:t>
            </w:r>
          </w:p>
        </w:tc>
        <w:tc>
          <w:tcPr>
            <w:tcW w:w="5528" w:type="dxa"/>
          </w:tcPr>
          <w:p w:rsidR="008C68FD" w:rsidRPr="004A6C87" w:rsidRDefault="008C68FD" w:rsidP="00A2610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Дата/название последних курсов ПК</w:t>
            </w:r>
          </w:p>
        </w:tc>
      </w:tr>
      <w:tr w:rsidR="0027446A" w:rsidRPr="0097564B" w:rsidTr="009F0836">
        <w:tc>
          <w:tcPr>
            <w:tcW w:w="567" w:type="dxa"/>
          </w:tcPr>
          <w:p w:rsidR="008C68FD" w:rsidRPr="004A6C87" w:rsidRDefault="008C68FD" w:rsidP="00A2610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9" w:type="dxa"/>
          </w:tcPr>
          <w:p w:rsidR="008C68FD" w:rsidRPr="004A6C87" w:rsidRDefault="008C68FD" w:rsidP="00A2610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Миганова Екатерина Николаевна</w:t>
            </w:r>
          </w:p>
        </w:tc>
        <w:tc>
          <w:tcPr>
            <w:tcW w:w="1560" w:type="dxa"/>
          </w:tcPr>
          <w:p w:rsidR="008C68FD" w:rsidRPr="004A6C87" w:rsidRDefault="008C68FD" w:rsidP="00A2610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</w:p>
        </w:tc>
        <w:tc>
          <w:tcPr>
            <w:tcW w:w="5528" w:type="dxa"/>
          </w:tcPr>
          <w:p w:rsidR="008C68FD" w:rsidRPr="004A6C87" w:rsidRDefault="008C68FD" w:rsidP="00A2610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 xml:space="preserve">Апрель 2021, </w:t>
            </w: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2.4.364-20», 36 часов, ОО «Центр инновационного образования и воспитания», г. Саратов</w:t>
            </w:r>
          </w:p>
        </w:tc>
      </w:tr>
      <w:tr w:rsidR="0027446A" w:rsidRPr="0097564B" w:rsidTr="009F0836">
        <w:tc>
          <w:tcPr>
            <w:tcW w:w="567" w:type="dxa"/>
          </w:tcPr>
          <w:p w:rsidR="008C68FD" w:rsidRPr="004A6C87" w:rsidRDefault="008C68FD" w:rsidP="00A2610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809" w:type="dxa"/>
          </w:tcPr>
          <w:p w:rsidR="008C68FD" w:rsidRPr="004A6C87" w:rsidRDefault="008C68FD" w:rsidP="00A2610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Самсонкина Татьяна Владимировна</w:t>
            </w:r>
          </w:p>
          <w:p w:rsidR="008C68FD" w:rsidRPr="004A6C87" w:rsidRDefault="008C68FD" w:rsidP="00A2610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8C68FD" w:rsidRPr="004A6C87" w:rsidRDefault="008C68FD" w:rsidP="00A2610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5528" w:type="dxa"/>
          </w:tcPr>
          <w:p w:rsidR="008C68FD" w:rsidRPr="004A6C87" w:rsidRDefault="008C68FD" w:rsidP="00A2610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ar-SA"/>
              </w:rPr>
              <w:t>Январь 2021 г.,</w:t>
            </w: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прошла курсы повышения квалификации по теме «Особенности реализации образовательной программы «От </w:t>
            </w:r>
            <w:proofErr w:type="spellStart"/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Фребеля</w:t>
            </w:r>
            <w:proofErr w:type="spellEnd"/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до робота: растим будущих инженеров», 72 часа, АНО ДПО «Институт образовательных технологий», г. Самара.</w:t>
            </w:r>
          </w:p>
        </w:tc>
      </w:tr>
      <w:tr w:rsidR="0027446A" w:rsidRPr="0097564B" w:rsidTr="009F0836">
        <w:tc>
          <w:tcPr>
            <w:tcW w:w="567" w:type="dxa"/>
          </w:tcPr>
          <w:p w:rsidR="0027446A" w:rsidRPr="004A6C87" w:rsidRDefault="0027446A" w:rsidP="00A2610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09" w:type="dxa"/>
          </w:tcPr>
          <w:p w:rsidR="0027446A" w:rsidRPr="004A6C87" w:rsidRDefault="0027446A" w:rsidP="00A26109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Василькина Елена Ивановна</w:t>
            </w:r>
          </w:p>
        </w:tc>
        <w:tc>
          <w:tcPr>
            <w:tcW w:w="1560" w:type="dxa"/>
          </w:tcPr>
          <w:p w:rsidR="0027446A" w:rsidRPr="004A6C87" w:rsidRDefault="0027446A" w:rsidP="00A2610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5528" w:type="dxa"/>
          </w:tcPr>
          <w:p w:rsidR="0027446A" w:rsidRPr="004A6C87" w:rsidRDefault="0027446A" w:rsidP="00A2610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ar-SA"/>
              </w:rPr>
              <w:t>Январь 2021 г.,</w:t>
            </w: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прошла курсы повышения квалификации по теме «Особенности реализации образовательной программы «От </w:t>
            </w:r>
            <w:proofErr w:type="spellStart"/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Фребеля</w:t>
            </w:r>
            <w:proofErr w:type="spellEnd"/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до робота: растим будущих инженеров», 72 часа, АНО ДПО «Институт образовательных технологий», г. Самара.</w:t>
            </w:r>
          </w:p>
        </w:tc>
      </w:tr>
      <w:tr w:rsidR="0027446A" w:rsidRPr="0097564B" w:rsidTr="009F0836">
        <w:tc>
          <w:tcPr>
            <w:tcW w:w="567" w:type="dxa"/>
          </w:tcPr>
          <w:p w:rsidR="0027446A" w:rsidRPr="004A6C87" w:rsidRDefault="0027446A" w:rsidP="00A2610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09" w:type="dxa"/>
          </w:tcPr>
          <w:p w:rsidR="0027446A" w:rsidRPr="004A6C87" w:rsidRDefault="0027446A" w:rsidP="00A26109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Конишева</w:t>
            </w:r>
            <w:proofErr w:type="spellEnd"/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Екатерина Игоревна</w:t>
            </w:r>
          </w:p>
        </w:tc>
        <w:tc>
          <w:tcPr>
            <w:tcW w:w="1560" w:type="dxa"/>
          </w:tcPr>
          <w:p w:rsidR="0027446A" w:rsidRPr="004A6C87" w:rsidRDefault="0027446A" w:rsidP="00A2610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5528" w:type="dxa"/>
          </w:tcPr>
          <w:p w:rsidR="0027446A" w:rsidRPr="004A6C87" w:rsidRDefault="0027446A" w:rsidP="00A2610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>Сентябрь 2021 г.</w:t>
            </w: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ГБУ ДПО РМ «Центр непрерывного повышения профессионального мастерства педагогических работнико</w:t>
            </w:r>
            <w:proofErr w:type="gramStart"/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в-</w:t>
            </w:r>
            <w:proofErr w:type="gramEnd"/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«педагог13.ру», г. Саранск, «Современные подходы к организации образования дошкольников в новых условиях», 72 ч.</w:t>
            </w:r>
          </w:p>
        </w:tc>
      </w:tr>
      <w:tr w:rsidR="0027446A" w:rsidRPr="0097564B" w:rsidTr="009F0836">
        <w:tc>
          <w:tcPr>
            <w:tcW w:w="567" w:type="dxa"/>
          </w:tcPr>
          <w:p w:rsidR="0027446A" w:rsidRPr="004A6C87" w:rsidRDefault="0027446A" w:rsidP="00A2610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09" w:type="dxa"/>
          </w:tcPr>
          <w:p w:rsidR="0027446A" w:rsidRPr="004A6C87" w:rsidRDefault="0027446A" w:rsidP="00A2610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Примчик</w:t>
            </w:r>
            <w:proofErr w:type="spellEnd"/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Андрей Николаевич </w:t>
            </w:r>
          </w:p>
        </w:tc>
        <w:tc>
          <w:tcPr>
            <w:tcW w:w="1560" w:type="dxa"/>
          </w:tcPr>
          <w:p w:rsidR="0027446A" w:rsidRPr="004A6C87" w:rsidRDefault="0027446A" w:rsidP="00A2610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Инструктор по ФК</w:t>
            </w:r>
          </w:p>
        </w:tc>
        <w:tc>
          <w:tcPr>
            <w:tcW w:w="5528" w:type="dxa"/>
          </w:tcPr>
          <w:p w:rsidR="0027446A" w:rsidRPr="004A6C87" w:rsidRDefault="0027446A" w:rsidP="00A2610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>Январь 2021,</w:t>
            </w: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«Современные особенности организации и проведения занятий по физической культуре в ДОО в соответствии с требованиями ФГОС», 72 часа, ЧОУ ДПО «Саранский Дом науки и техники Российского союза научных и инженерных общественных объединений», г. Саранск.</w:t>
            </w:r>
          </w:p>
        </w:tc>
      </w:tr>
      <w:tr w:rsidR="0027446A" w:rsidRPr="0097564B" w:rsidTr="009F0836">
        <w:tc>
          <w:tcPr>
            <w:tcW w:w="567" w:type="dxa"/>
          </w:tcPr>
          <w:p w:rsidR="0027446A" w:rsidRPr="004A6C87" w:rsidRDefault="0027446A" w:rsidP="00A2610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09" w:type="dxa"/>
          </w:tcPr>
          <w:p w:rsidR="0027446A" w:rsidRPr="004A6C87" w:rsidRDefault="0027446A" w:rsidP="00A26109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Ныхрикова Наталья Юрьевна</w:t>
            </w:r>
          </w:p>
        </w:tc>
        <w:tc>
          <w:tcPr>
            <w:tcW w:w="1560" w:type="dxa"/>
          </w:tcPr>
          <w:p w:rsidR="0027446A" w:rsidRPr="004A6C87" w:rsidRDefault="0027446A" w:rsidP="00A2610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Педагог </w:t>
            </w:r>
            <w:proofErr w:type="spellStart"/>
            <w:proofErr w:type="gramStart"/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</w:t>
            </w:r>
            <w:proofErr w:type="spellEnd"/>
            <w:proofErr w:type="gramEnd"/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образования</w:t>
            </w:r>
          </w:p>
        </w:tc>
        <w:tc>
          <w:tcPr>
            <w:tcW w:w="5528" w:type="dxa"/>
          </w:tcPr>
          <w:p w:rsidR="0027446A" w:rsidRPr="004A6C87" w:rsidRDefault="0027446A" w:rsidP="00A2610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>Январь 2021,</w:t>
            </w: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«Организация дополнительного образования  в ДОУ в соответствии с ФГОС», 72 часа, ЧОУ ДПО «Саранский Дом науки и техники Российского союза научных и инженерных общественных объединений», г. Саранск.</w:t>
            </w:r>
          </w:p>
        </w:tc>
      </w:tr>
      <w:tr w:rsidR="0027446A" w:rsidRPr="0097564B" w:rsidTr="009F0836">
        <w:tc>
          <w:tcPr>
            <w:tcW w:w="567" w:type="dxa"/>
          </w:tcPr>
          <w:p w:rsidR="0027446A" w:rsidRPr="004A6C87" w:rsidRDefault="0027446A" w:rsidP="00A2610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09" w:type="dxa"/>
          </w:tcPr>
          <w:p w:rsidR="0027446A" w:rsidRPr="004A6C87" w:rsidRDefault="0027446A" w:rsidP="00A2610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Соловьева Елена Александровна</w:t>
            </w:r>
          </w:p>
        </w:tc>
        <w:tc>
          <w:tcPr>
            <w:tcW w:w="1560" w:type="dxa"/>
          </w:tcPr>
          <w:p w:rsidR="0027446A" w:rsidRPr="004A6C87" w:rsidRDefault="0027446A" w:rsidP="00A2610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5528" w:type="dxa"/>
          </w:tcPr>
          <w:p w:rsidR="0027446A" w:rsidRPr="004A6C87" w:rsidRDefault="0027446A" w:rsidP="00A2610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>Январь 2021 г</w:t>
            </w: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«Современные технологии реализации ФГОС дошкольного образования», 72 часа, ГБУ ДПО «Центр непрерывного повышения профессионального мастерства педагогических работников – «Педагог – 13.ру», г. Саранск</w:t>
            </w:r>
          </w:p>
        </w:tc>
      </w:tr>
      <w:tr w:rsidR="0027446A" w:rsidRPr="0097564B" w:rsidTr="009F0836">
        <w:tc>
          <w:tcPr>
            <w:tcW w:w="567" w:type="dxa"/>
          </w:tcPr>
          <w:p w:rsidR="0027446A" w:rsidRPr="004A6C87" w:rsidRDefault="0027446A" w:rsidP="00A2610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09" w:type="dxa"/>
          </w:tcPr>
          <w:p w:rsidR="0027446A" w:rsidRPr="004A6C87" w:rsidRDefault="0027446A" w:rsidP="00A2610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Борискина Татьяна Юрьевна</w:t>
            </w:r>
          </w:p>
        </w:tc>
        <w:tc>
          <w:tcPr>
            <w:tcW w:w="1560" w:type="dxa"/>
          </w:tcPr>
          <w:p w:rsidR="0027446A" w:rsidRPr="004A6C87" w:rsidRDefault="0027446A" w:rsidP="00A2610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Воспитатель/педагог-психолог</w:t>
            </w:r>
          </w:p>
        </w:tc>
        <w:tc>
          <w:tcPr>
            <w:tcW w:w="5528" w:type="dxa"/>
          </w:tcPr>
          <w:p w:rsidR="0027446A" w:rsidRPr="004A6C87" w:rsidRDefault="0027446A" w:rsidP="00A2610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4A6C8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>Январь 2021,</w:t>
            </w:r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«Особенности организации обучения и </w:t>
            </w:r>
            <w:proofErr w:type="gramStart"/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воспитания</w:t>
            </w:r>
            <w:proofErr w:type="gramEnd"/>
            <w:r w:rsidRPr="004A6C8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обучающихся с ОВЗ в условиях введения ФГОС ДО», 72 часа, ЧОУ ДПО «Саранский Дом науки и техники Российского союза научных и инженерных общественных объединений», г. Саранск.</w:t>
            </w:r>
          </w:p>
        </w:tc>
      </w:tr>
    </w:tbl>
    <w:p w:rsidR="0027446A" w:rsidRPr="004A6C87" w:rsidRDefault="0027446A" w:rsidP="00A2610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AF3CFF" w:rsidRPr="004A6C87" w:rsidRDefault="00437B2F" w:rsidP="00A2610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По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итогам 2021 года </w:t>
      </w:r>
      <w:r w:rsidR="008C68FD" w:rsidRPr="004A6C87">
        <w:rPr>
          <w:rFonts w:hAnsi="Times New Roman" w:cs="Times New Roman"/>
          <w:sz w:val="24"/>
          <w:szCs w:val="24"/>
          <w:lang w:val="ru-RU"/>
        </w:rPr>
        <w:t>ОП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 перешел на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применение профессиональных стандартов. Из</w:t>
      </w:r>
      <w:r w:rsidRPr="004A6C87">
        <w:rPr>
          <w:rFonts w:hAnsi="Times New Roman" w:cs="Times New Roman"/>
          <w:sz w:val="24"/>
          <w:szCs w:val="24"/>
        </w:rPr>
        <w:t> </w:t>
      </w:r>
      <w:r w:rsidR="008C68FD" w:rsidRPr="004A6C87">
        <w:rPr>
          <w:rFonts w:hAnsi="Times New Roman" w:cs="Times New Roman"/>
          <w:sz w:val="24"/>
          <w:szCs w:val="24"/>
          <w:lang w:val="ru-RU"/>
        </w:rPr>
        <w:t>2</w:t>
      </w:r>
      <w:r w:rsidR="00A15D6C" w:rsidRPr="004A6C87">
        <w:rPr>
          <w:rFonts w:hAnsi="Times New Roman" w:cs="Times New Roman"/>
          <w:sz w:val="24"/>
          <w:szCs w:val="24"/>
          <w:lang w:val="ru-RU"/>
        </w:rPr>
        <w:t>5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педагогических работников </w:t>
      </w:r>
      <w:r w:rsidR="008C68FD" w:rsidRPr="004A6C87">
        <w:rPr>
          <w:rFonts w:hAnsi="Times New Roman" w:cs="Times New Roman"/>
          <w:sz w:val="24"/>
          <w:szCs w:val="24"/>
          <w:lang w:val="ru-RU"/>
        </w:rPr>
        <w:t>ОП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 все соответствуют квалификационным требованиям </w:t>
      </w:r>
      <w:proofErr w:type="spellStart"/>
      <w:r w:rsidRPr="004A6C87">
        <w:rPr>
          <w:rFonts w:hAnsi="Times New Roman" w:cs="Times New Roman"/>
          <w:sz w:val="24"/>
          <w:szCs w:val="24"/>
          <w:lang w:val="ru-RU"/>
        </w:rPr>
        <w:t>профстандарта</w:t>
      </w:r>
      <w:proofErr w:type="spellEnd"/>
      <w:r w:rsidRPr="004A6C87">
        <w:rPr>
          <w:rFonts w:hAnsi="Times New Roman" w:cs="Times New Roman"/>
          <w:sz w:val="24"/>
          <w:szCs w:val="24"/>
          <w:lang w:val="ru-RU"/>
        </w:rPr>
        <w:t xml:space="preserve"> «Педагог». Их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должностные инструкции соответствуют трудовым функциям, установленным </w:t>
      </w:r>
      <w:proofErr w:type="spellStart"/>
      <w:r w:rsidRPr="004A6C87">
        <w:rPr>
          <w:rFonts w:hAnsi="Times New Roman" w:cs="Times New Roman"/>
          <w:sz w:val="24"/>
          <w:szCs w:val="24"/>
          <w:lang w:val="ru-RU"/>
        </w:rPr>
        <w:t>профстандартом</w:t>
      </w:r>
      <w:proofErr w:type="spellEnd"/>
      <w:r w:rsidRPr="004A6C87">
        <w:rPr>
          <w:rFonts w:hAnsi="Times New Roman" w:cs="Times New Roman"/>
          <w:sz w:val="24"/>
          <w:szCs w:val="24"/>
          <w:lang w:val="ru-RU"/>
        </w:rPr>
        <w:t xml:space="preserve"> «Педагог».</w:t>
      </w:r>
    </w:p>
    <w:p w:rsidR="0027446A" w:rsidRPr="004A6C87" w:rsidRDefault="0027446A" w:rsidP="00A2610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4A6C87" w:rsidRDefault="004A6C87" w:rsidP="00A2610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A26109" w:rsidRDefault="00A26109" w:rsidP="00A2610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A26109" w:rsidRDefault="00A26109" w:rsidP="00A2610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A26109" w:rsidRDefault="00A26109" w:rsidP="00A2610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A26109" w:rsidRDefault="00A26109" w:rsidP="00A2610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A26109" w:rsidRPr="004A6C87" w:rsidRDefault="00A26109" w:rsidP="00A2610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4A6C87" w:rsidRPr="004A6C87" w:rsidRDefault="004A6C87" w:rsidP="00A2610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4A6C87" w:rsidRPr="004A6C87" w:rsidRDefault="004A6C87" w:rsidP="00A2610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4A6C87" w:rsidRPr="004A6C87" w:rsidRDefault="004A6C87" w:rsidP="00A2610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4A6C87" w:rsidRPr="004A6C87" w:rsidRDefault="004A6C87" w:rsidP="00A2610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4A6C87" w:rsidRPr="004A6C87" w:rsidRDefault="004A6C87" w:rsidP="00A2610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4A6C87" w:rsidRPr="004A6C87" w:rsidRDefault="004A6C87" w:rsidP="00A2610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4A6C87" w:rsidRPr="004A6C87" w:rsidRDefault="004A6C87" w:rsidP="00A2610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AF3CFF" w:rsidRPr="004A6C87" w:rsidRDefault="009B2E1F" w:rsidP="00A2610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Х</w:t>
      </w:r>
      <w:r w:rsidR="00437B2F" w:rsidRPr="004A6C87">
        <w:rPr>
          <w:rFonts w:hAnsi="Times New Roman" w:cs="Times New Roman"/>
          <w:sz w:val="24"/>
          <w:szCs w:val="24"/>
          <w:lang w:val="ru-RU"/>
        </w:rPr>
        <w:t xml:space="preserve">арактеристика кадрового состава </w:t>
      </w:r>
      <w:r w:rsidR="00DE6A84">
        <w:rPr>
          <w:rFonts w:hAnsi="Times New Roman" w:cs="Times New Roman"/>
          <w:sz w:val="24"/>
          <w:szCs w:val="24"/>
          <w:lang w:val="ru-RU"/>
        </w:rPr>
        <w:t>д</w:t>
      </w:r>
      <w:r w:rsidR="00437B2F" w:rsidRPr="004A6C87">
        <w:rPr>
          <w:rFonts w:hAnsi="Times New Roman" w:cs="Times New Roman"/>
          <w:sz w:val="24"/>
          <w:szCs w:val="24"/>
          <w:lang w:val="ru-RU"/>
        </w:rPr>
        <w:t>етского сада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 представлен</w:t>
      </w:r>
      <w:r w:rsidR="00E618FF">
        <w:rPr>
          <w:rFonts w:hAnsi="Times New Roman" w:cs="Times New Roman"/>
          <w:sz w:val="24"/>
          <w:szCs w:val="24"/>
          <w:lang w:val="ru-RU"/>
        </w:rPr>
        <w:t>а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 в следующих диаграммах</w:t>
      </w:r>
    </w:p>
    <w:p w:rsidR="009B2E1F" w:rsidRPr="004A6C87" w:rsidRDefault="00A15D6C" w:rsidP="00A2610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 xml:space="preserve">  </w:t>
      </w:r>
    </w:p>
    <w:p w:rsidR="00A15D6C" w:rsidRPr="004A6C87" w:rsidRDefault="00A15D6C" w:rsidP="00A26109">
      <w:pPr>
        <w:spacing w:before="0" w:beforeAutospacing="0" w:after="0" w:afterAutospacing="0"/>
        <w:jc w:val="right"/>
        <w:rPr>
          <w:rFonts w:hAnsi="Times New Roman" w:cs="Times New Roman"/>
          <w:b/>
          <w:sz w:val="24"/>
          <w:szCs w:val="24"/>
          <w:lang w:val="ru-RU"/>
        </w:rPr>
      </w:pPr>
      <w:r w:rsidRPr="004A6C87">
        <w:rPr>
          <w:rFonts w:hAnsi="Times New Roman" w:cs="Times New Roman"/>
          <w:b/>
          <w:sz w:val="24"/>
          <w:szCs w:val="24"/>
          <w:lang w:val="ru-RU"/>
        </w:rPr>
        <w:t>Диаграмма 1</w:t>
      </w:r>
    </w:p>
    <w:p w:rsidR="009B2E1F" w:rsidRPr="004A6C87" w:rsidRDefault="009B2E1F" w:rsidP="00A2610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D157E33" wp14:editId="7C972D0F">
            <wp:extent cx="4743450" cy="25622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64E9" w:rsidRPr="004A6C87" w:rsidRDefault="00A15D6C" w:rsidP="00A26109">
      <w:pPr>
        <w:spacing w:before="0" w:beforeAutospacing="0" w:after="0" w:afterAutospacing="0"/>
        <w:jc w:val="right"/>
        <w:rPr>
          <w:b/>
          <w:noProof/>
          <w:lang w:val="ru-RU" w:eastAsia="ru-RU"/>
        </w:rPr>
      </w:pPr>
      <w:r w:rsidRPr="004A6C87">
        <w:rPr>
          <w:b/>
          <w:noProof/>
          <w:lang w:val="ru-RU" w:eastAsia="ru-RU"/>
        </w:rPr>
        <w:t>Диаграмма 2</w:t>
      </w:r>
    </w:p>
    <w:p w:rsidR="000B64E9" w:rsidRPr="004A6C87" w:rsidRDefault="000B64E9" w:rsidP="00A26109">
      <w:pPr>
        <w:spacing w:before="0" w:beforeAutospacing="0" w:after="0" w:afterAutospacing="0"/>
        <w:jc w:val="both"/>
        <w:rPr>
          <w:lang w:val="ru-RU"/>
        </w:rPr>
      </w:pPr>
      <w:r w:rsidRPr="004A6C87">
        <w:rPr>
          <w:noProof/>
          <w:lang w:val="ru-RU" w:eastAsia="ru-RU"/>
        </w:rPr>
        <w:drawing>
          <wp:inline distT="0" distB="0" distL="0" distR="0" wp14:anchorId="4EA8A40A" wp14:editId="36A9FCC2">
            <wp:extent cx="4743450" cy="23907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5D6C" w:rsidRPr="004A6C87" w:rsidRDefault="00A15D6C" w:rsidP="00A26109">
      <w:pPr>
        <w:spacing w:before="0" w:beforeAutospacing="0" w:after="0" w:afterAutospacing="0"/>
        <w:jc w:val="right"/>
        <w:rPr>
          <w:b/>
          <w:lang w:val="ru-RU"/>
        </w:rPr>
      </w:pPr>
      <w:r w:rsidRPr="004A6C87">
        <w:rPr>
          <w:b/>
          <w:lang w:val="ru-RU"/>
        </w:rPr>
        <w:t>Диаграмма 3</w:t>
      </w:r>
    </w:p>
    <w:p w:rsidR="000B64E9" w:rsidRPr="004A6C87" w:rsidRDefault="000B64E9" w:rsidP="00A2610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3252723F" wp14:editId="1FF5B793">
            <wp:extent cx="4791075" cy="2438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Педагоги повышают свой профессиональный уровень на КПК, конкурсах профессионального мастерства, стажировках, эффективно участвуют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работе методических объединений, знакомятся 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опытом работы своих коллег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других дошкольных учреждений, а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также саморазвиваются. Все это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комплексе дает хороший результат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организации педагогической деятельности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улучшении качества образования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воспитания дошкольников.</w:t>
      </w:r>
    </w:p>
    <w:p w:rsidR="00AF3CFF" w:rsidRPr="004A6C87" w:rsidRDefault="00437B2F" w:rsidP="00A2610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b/>
          <w:bCs/>
          <w:sz w:val="24"/>
          <w:szCs w:val="24"/>
          <w:lang w:val="ru-RU"/>
        </w:rPr>
        <w:t>Участие педагогов в</w:t>
      </w:r>
      <w:r w:rsidRPr="004A6C87">
        <w:rPr>
          <w:rFonts w:hAnsi="Times New Roman" w:cs="Times New Roman"/>
          <w:b/>
          <w:bCs/>
          <w:sz w:val="24"/>
          <w:szCs w:val="24"/>
        </w:rPr>
        <w:t> </w:t>
      </w:r>
      <w:r w:rsidRPr="004A6C87">
        <w:rPr>
          <w:rFonts w:hAnsi="Times New Roman" w:cs="Times New Roman"/>
          <w:b/>
          <w:bCs/>
          <w:sz w:val="24"/>
          <w:szCs w:val="24"/>
          <w:lang w:val="ru-RU"/>
        </w:rPr>
        <w:t>профессиональных конкурсах в</w:t>
      </w:r>
      <w:r w:rsidRPr="004A6C87">
        <w:rPr>
          <w:rFonts w:hAnsi="Times New Roman" w:cs="Times New Roman"/>
          <w:b/>
          <w:bCs/>
          <w:sz w:val="24"/>
          <w:szCs w:val="24"/>
        </w:rPr>
        <w:t> </w:t>
      </w:r>
      <w:r w:rsidRPr="004A6C87">
        <w:rPr>
          <w:rFonts w:hAnsi="Times New Roman" w:cs="Times New Roman"/>
          <w:b/>
          <w:bCs/>
          <w:sz w:val="24"/>
          <w:szCs w:val="24"/>
          <w:lang w:val="ru-RU"/>
        </w:rPr>
        <w:t>2021 году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41"/>
        <w:gridCol w:w="2092"/>
        <w:gridCol w:w="1323"/>
        <w:gridCol w:w="1854"/>
        <w:gridCol w:w="1861"/>
      </w:tblGrid>
      <w:tr w:rsidR="00940BB6" w:rsidRPr="004A6C87" w:rsidTr="001E03CA"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209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32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85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186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AF3CFF" w:rsidRPr="004A6C87" w:rsidRDefault="00437B2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t>Результат</w:t>
            </w:r>
            <w:proofErr w:type="spellEnd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t>участия</w:t>
            </w:r>
            <w:proofErr w:type="spellEnd"/>
          </w:p>
        </w:tc>
      </w:tr>
      <w:tr w:rsidR="00940BB6" w:rsidRPr="004A6C87" w:rsidTr="001E03CA"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52145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Конкурс творческих работ педагогов «Идея-</w:t>
            </w:r>
            <w:proofErr w:type="spellStart"/>
            <w:proofErr w:type="gram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prof</w:t>
            </w:r>
            <w:proofErr w:type="spellEnd"/>
            <w:proofErr w:type="gram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0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52145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Республиканский</w:t>
            </w:r>
          </w:p>
        </w:tc>
        <w:tc>
          <w:tcPr>
            <w:tcW w:w="132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52145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Январь 2021</w:t>
            </w:r>
          </w:p>
        </w:tc>
        <w:tc>
          <w:tcPr>
            <w:tcW w:w="18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52145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Качалина С.В.</w:t>
            </w:r>
          </w:p>
        </w:tc>
        <w:tc>
          <w:tcPr>
            <w:tcW w:w="18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52145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сертификат участника</w:t>
            </w:r>
          </w:p>
        </w:tc>
      </w:tr>
      <w:tr w:rsidR="00940BB6" w:rsidRPr="004A6C87" w:rsidTr="001E03CA"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52145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Методический марафон «Образовательные инициативы: современные технологи математического развития детей дошкольного и младшего школьного возраста»</w:t>
            </w:r>
          </w:p>
        </w:tc>
        <w:tc>
          <w:tcPr>
            <w:tcW w:w="20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52145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Межрегиональный</w:t>
            </w:r>
          </w:p>
        </w:tc>
        <w:tc>
          <w:tcPr>
            <w:tcW w:w="132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FC577A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Февраль </w:t>
            </w:r>
            <w:r w:rsidR="0052145C"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2021 </w:t>
            </w:r>
          </w:p>
        </w:tc>
        <w:tc>
          <w:tcPr>
            <w:tcW w:w="18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45C" w:rsidRPr="004A6C87" w:rsidRDefault="0052145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Конишева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C577A" w:rsidRPr="004A6C87">
              <w:rPr>
                <w:rFonts w:hAnsi="Times New Roman" w:cs="Times New Roman"/>
                <w:sz w:val="24"/>
                <w:szCs w:val="24"/>
                <w:lang w:val="ru-RU"/>
              </w:rPr>
              <w:t>Е.И.</w:t>
            </w:r>
          </w:p>
          <w:p w:rsidR="0052145C" w:rsidRPr="004A6C87" w:rsidRDefault="0052145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Качалина </w:t>
            </w:r>
            <w:r w:rsidR="00FC577A" w:rsidRPr="004A6C87">
              <w:rPr>
                <w:rFonts w:hAnsi="Times New Roman" w:cs="Times New Roman"/>
                <w:sz w:val="24"/>
                <w:szCs w:val="24"/>
                <w:lang w:val="ru-RU"/>
              </w:rPr>
              <w:t>С.В.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 Василькина </w:t>
            </w:r>
            <w:r w:rsidR="00FC577A" w:rsidRPr="004A6C87">
              <w:rPr>
                <w:rFonts w:hAnsi="Times New Roman" w:cs="Times New Roman"/>
                <w:sz w:val="24"/>
                <w:szCs w:val="24"/>
                <w:lang w:val="ru-RU"/>
              </w:rPr>
              <w:t>Е.И.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2145C" w:rsidRPr="004A6C87" w:rsidRDefault="0052145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Ныхрикова Н</w:t>
            </w:r>
            <w:r w:rsidR="00FC577A"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Ю</w:t>
            </w:r>
            <w:r w:rsidR="00FC577A" w:rsidRPr="004A6C87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2145C" w:rsidRPr="004A6C87" w:rsidRDefault="0052145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Торгашева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200E3E"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Н</w:t>
            </w:r>
            <w:r w:rsidR="00200E3E" w:rsidRPr="004A6C87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F3CFF" w:rsidRPr="004A6C87" w:rsidRDefault="0052145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Щербакова Л</w:t>
            </w:r>
            <w:r w:rsidR="00200E3E" w:rsidRPr="004A6C87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="00200E3E" w:rsidRPr="004A6C87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52145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Сертификаты спикеров</w:t>
            </w:r>
          </w:p>
        </w:tc>
      </w:tr>
      <w:tr w:rsidR="00940BB6" w:rsidRPr="004A6C87" w:rsidTr="001E03CA"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C02FE0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IV конкурс рисунков по ПДД «Мой папа и Я за безопасные дороги», приуроченном ко Дню Защитника отечества (Н.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Едыкина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20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C02FE0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Всеросиийский</w:t>
            </w:r>
            <w:proofErr w:type="spellEnd"/>
          </w:p>
        </w:tc>
        <w:tc>
          <w:tcPr>
            <w:tcW w:w="132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FC577A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Февраль 2021</w:t>
            </w:r>
          </w:p>
        </w:tc>
        <w:tc>
          <w:tcPr>
            <w:tcW w:w="18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C02FE0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Павкина </w:t>
            </w:r>
            <w:r w:rsidR="00FC577A" w:rsidRPr="004A6C87">
              <w:rPr>
                <w:rFonts w:hAnsi="Times New Roman" w:cs="Times New Roman"/>
                <w:sz w:val="24"/>
                <w:szCs w:val="24"/>
                <w:lang w:val="ru-RU"/>
              </w:rPr>
              <w:t>К.А.</w:t>
            </w:r>
          </w:p>
        </w:tc>
        <w:tc>
          <w:tcPr>
            <w:tcW w:w="18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E0" w:rsidRPr="004A6C87" w:rsidRDefault="00C02FE0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диплом 1 место</w:t>
            </w:r>
          </w:p>
          <w:p w:rsidR="00AF3CFF" w:rsidRPr="004A6C87" w:rsidRDefault="00AF3CF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0BB6" w:rsidRPr="004A6C87" w:rsidTr="001E03CA"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C02FE0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Конкурс «Ста</w:t>
            </w:r>
            <w:proofErr w:type="gram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рт в пр</w:t>
            </w:r>
            <w:proofErr w:type="gram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офессию</w:t>
            </w:r>
          </w:p>
        </w:tc>
        <w:tc>
          <w:tcPr>
            <w:tcW w:w="20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C02FE0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Республиканский</w:t>
            </w:r>
          </w:p>
        </w:tc>
        <w:tc>
          <w:tcPr>
            <w:tcW w:w="132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C02FE0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Павкина </w:t>
            </w:r>
            <w:r w:rsidR="00FC577A" w:rsidRPr="004A6C87">
              <w:rPr>
                <w:rFonts w:hAnsi="Times New Roman" w:cs="Times New Roman"/>
                <w:sz w:val="24"/>
                <w:szCs w:val="24"/>
                <w:lang w:val="ru-RU"/>
              </w:rPr>
              <w:t>К.А.</w:t>
            </w:r>
          </w:p>
        </w:tc>
        <w:tc>
          <w:tcPr>
            <w:tcW w:w="18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C02FE0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сертификат участника</w:t>
            </w:r>
          </w:p>
        </w:tc>
      </w:tr>
      <w:tr w:rsidR="00940BB6" w:rsidRPr="004A6C87" w:rsidTr="001E03CA"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36" w:rsidRPr="004A6C87" w:rsidRDefault="00103DA0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Научно-практический семинар «Актуальные проблемы педагогики и методики дошкольного и начального образования» в рамках Международной научно-практической конференции – 57-е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Евсевьевские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чтения, г. Саранск</w:t>
            </w:r>
          </w:p>
        </w:tc>
        <w:tc>
          <w:tcPr>
            <w:tcW w:w="20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36" w:rsidRPr="004A6C87" w:rsidRDefault="00103DA0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Межрегиональный</w:t>
            </w:r>
          </w:p>
        </w:tc>
        <w:tc>
          <w:tcPr>
            <w:tcW w:w="132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36" w:rsidRPr="004A6C87" w:rsidRDefault="00FC577A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Март 2021</w:t>
            </w:r>
          </w:p>
        </w:tc>
        <w:tc>
          <w:tcPr>
            <w:tcW w:w="18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77A" w:rsidRPr="004A6C87" w:rsidRDefault="00FC577A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Качалина С.В.</w:t>
            </w:r>
          </w:p>
          <w:p w:rsidR="00FC577A" w:rsidRPr="004A6C87" w:rsidRDefault="00FC577A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Королькова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Ю.А.</w:t>
            </w:r>
          </w:p>
          <w:p w:rsidR="00FC577A" w:rsidRPr="004A6C87" w:rsidRDefault="00FC577A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Ныхрикова Н.Ю.</w:t>
            </w:r>
          </w:p>
          <w:p w:rsidR="00FC577A" w:rsidRPr="004A6C87" w:rsidRDefault="00FC577A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Торгашева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В.Н.</w:t>
            </w:r>
          </w:p>
          <w:p w:rsidR="009F0836" w:rsidRPr="004A6C87" w:rsidRDefault="00FC577A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Аверченкова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Ю.Н.</w:t>
            </w:r>
          </w:p>
        </w:tc>
        <w:tc>
          <w:tcPr>
            <w:tcW w:w="18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36" w:rsidRPr="004A6C87" w:rsidRDefault="009F0836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0BB6" w:rsidRPr="004A6C87" w:rsidTr="001E03CA"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36" w:rsidRPr="004A6C87" w:rsidRDefault="00200E3E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Марафон практик «Современные технологии реализации ФГОС дошкольного образования» (ГБУ ДПО РМ «ЦНППМ «Педагог13.ру»)</w:t>
            </w:r>
          </w:p>
        </w:tc>
        <w:tc>
          <w:tcPr>
            <w:tcW w:w="20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36" w:rsidRPr="004A6C87" w:rsidRDefault="00200E3E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Республиканский </w:t>
            </w:r>
          </w:p>
        </w:tc>
        <w:tc>
          <w:tcPr>
            <w:tcW w:w="132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36" w:rsidRPr="004A6C87" w:rsidRDefault="00200E3E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Март 2021</w:t>
            </w:r>
          </w:p>
        </w:tc>
        <w:tc>
          <w:tcPr>
            <w:tcW w:w="18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E3E" w:rsidRPr="004A6C87" w:rsidRDefault="00200E3E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Аверченкова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Ю.Н.</w:t>
            </w:r>
          </w:p>
          <w:p w:rsidR="00200E3E" w:rsidRPr="004A6C87" w:rsidRDefault="00200E3E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Конишева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Е.И.</w:t>
            </w:r>
          </w:p>
          <w:p w:rsidR="00200E3E" w:rsidRPr="004A6C87" w:rsidRDefault="00200E3E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Василькина Е.И.</w:t>
            </w:r>
          </w:p>
          <w:p w:rsidR="009F0836" w:rsidRPr="004A6C87" w:rsidRDefault="00200E3E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Миганова Е.Н.</w:t>
            </w:r>
          </w:p>
        </w:tc>
        <w:tc>
          <w:tcPr>
            <w:tcW w:w="18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36" w:rsidRPr="004A6C87" w:rsidRDefault="00200E3E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Сертификат спикера</w:t>
            </w:r>
          </w:p>
        </w:tc>
      </w:tr>
      <w:tr w:rsidR="00940BB6" w:rsidRPr="004A6C87" w:rsidTr="001E03CA"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36" w:rsidRPr="004A6C87" w:rsidRDefault="007411C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II Всероссийский форум  «Воспитатели России»: «Воспитаем здорового ребенка. Регионы»</w:t>
            </w:r>
          </w:p>
        </w:tc>
        <w:tc>
          <w:tcPr>
            <w:tcW w:w="20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36" w:rsidRPr="004A6C87" w:rsidRDefault="007411C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32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36" w:rsidRPr="004A6C87" w:rsidRDefault="007411C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Апрель 2021</w:t>
            </w:r>
          </w:p>
        </w:tc>
        <w:tc>
          <w:tcPr>
            <w:tcW w:w="18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1CC" w:rsidRPr="004A6C87" w:rsidRDefault="007411C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Крыганова А.Р.</w:t>
            </w:r>
          </w:p>
          <w:p w:rsidR="007411CC" w:rsidRPr="004A6C87" w:rsidRDefault="007411C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Картушина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  <w:p w:rsidR="007411CC" w:rsidRPr="004A6C87" w:rsidRDefault="007411C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Качалина С.В.</w:t>
            </w:r>
          </w:p>
          <w:p w:rsidR="007411CC" w:rsidRPr="004A6C87" w:rsidRDefault="007411C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Торгашева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В.Н.</w:t>
            </w:r>
          </w:p>
          <w:p w:rsidR="007411CC" w:rsidRPr="004A6C87" w:rsidRDefault="007411C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Королькова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Ю.А.</w:t>
            </w:r>
          </w:p>
          <w:p w:rsidR="007411CC" w:rsidRPr="004A6C87" w:rsidRDefault="007411C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Аверченкова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Ю.Н.</w:t>
            </w:r>
          </w:p>
          <w:p w:rsidR="007411CC" w:rsidRPr="004A6C87" w:rsidRDefault="007411C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Ныхрикова Н.Ю.</w:t>
            </w:r>
          </w:p>
          <w:p w:rsidR="007411CC" w:rsidRPr="004A6C87" w:rsidRDefault="007411C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Фомина О.С.</w:t>
            </w:r>
          </w:p>
          <w:p w:rsidR="007411CC" w:rsidRPr="004A6C87" w:rsidRDefault="007411C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Родькина О.Н.</w:t>
            </w:r>
          </w:p>
          <w:p w:rsidR="007411CC" w:rsidRPr="004A6C87" w:rsidRDefault="007411C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Борискина Т.Ю.</w:t>
            </w:r>
          </w:p>
          <w:p w:rsidR="007411CC" w:rsidRPr="004A6C87" w:rsidRDefault="007411C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Василькина М.Г.</w:t>
            </w:r>
          </w:p>
          <w:p w:rsidR="009F0836" w:rsidRPr="004A6C87" w:rsidRDefault="007411C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Щербакова Л.В.</w:t>
            </w:r>
          </w:p>
        </w:tc>
        <w:tc>
          <w:tcPr>
            <w:tcW w:w="18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36" w:rsidRPr="004A6C87" w:rsidRDefault="007411C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Сертификат участника форума</w:t>
            </w:r>
          </w:p>
        </w:tc>
      </w:tr>
      <w:tr w:rsidR="00940BB6" w:rsidRPr="004A6C87" w:rsidTr="001E03CA"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36" w:rsidRPr="004A6C87" w:rsidRDefault="007411C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Педагогический коллектив прошел онлайн-зачет по педагогической грамотности для педагогов дошкольного образования</w:t>
            </w:r>
          </w:p>
        </w:tc>
        <w:tc>
          <w:tcPr>
            <w:tcW w:w="20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36" w:rsidRPr="004A6C87" w:rsidRDefault="007411C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Всероссийский </w:t>
            </w:r>
          </w:p>
        </w:tc>
        <w:tc>
          <w:tcPr>
            <w:tcW w:w="132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36" w:rsidRPr="004A6C87" w:rsidRDefault="007411C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Апрель 2021</w:t>
            </w:r>
          </w:p>
        </w:tc>
        <w:tc>
          <w:tcPr>
            <w:tcW w:w="18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36" w:rsidRPr="004A6C87" w:rsidRDefault="007411C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Все педагоги ОП</w:t>
            </w:r>
          </w:p>
        </w:tc>
        <w:tc>
          <w:tcPr>
            <w:tcW w:w="18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0836" w:rsidRPr="004A6C87" w:rsidRDefault="007411C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27A3" w:rsidRPr="004A6C87" w:rsidTr="001E03CA"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1CC" w:rsidRPr="004A6C87" w:rsidRDefault="007411C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Форум «Современное детство», г. Томск</w:t>
            </w:r>
          </w:p>
        </w:tc>
        <w:tc>
          <w:tcPr>
            <w:tcW w:w="20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1CC" w:rsidRPr="004A6C87" w:rsidRDefault="007411C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32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1CC" w:rsidRPr="004A6C87" w:rsidRDefault="007411CC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Апрель 2021</w:t>
            </w:r>
          </w:p>
        </w:tc>
        <w:tc>
          <w:tcPr>
            <w:tcW w:w="18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1CC" w:rsidRPr="004A6C87" w:rsidRDefault="009D088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Василькина Е.И.</w:t>
            </w:r>
          </w:p>
          <w:p w:rsidR="009D088B" w:rsidRPr="004A6C87" w:rsidRDefault="009D088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Качалина С.В.</w:t>
            </w:r>
          </w:p>
          <w:p w:rsidR="009D088B" w:rsidRPr="004A6C87" w:rsidRDefault="009D088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(онлайн мастер-классы)</w:t>
            </w:r>
          </w:p>
        </w:tc>
        <w:tc>
          <w:tcPr>
            <w:tcW w:w="18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1CC" w:rsidRPr="004A6C87" w:rsidRDefault="009D088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Сертификат участника</w:t>
            </w:r>
          </w:p>
        </w:tc>
      </w:tr>
      <w:tr w:rsidR="00CD27A3" w:rsidRPr="004A6C87" w:rsidTr="001E03CA"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1CC" w:rsidRPr="004A6C87" w:rsidRDefault="009D088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Муниципальный этап республиканского конкурса профессионального педагогического мастерства «Воспитатель года Республики Мордовия»</w:t>
            </w:r>
          </w:p>
        </w:tc>
        <w:tc>
          <w:tcPr>
            <w:tcW w:w="20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1CC" w:rsidRPr="004A6C87" w:rsidRDefault="009D088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Муниципальный </w:t>
            </w:r>
          </w:p>
        </w:tc>
        <w:tc>
          <w:tcPr>
            <w:tcW w:w="132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1CC" w:rsidRPr="004A6C87" w:rsidRDefault="009D088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Апрель 2021</w:t>
            </w:r>
          </w:p>
        </w:tc>
        <w:tc>
          <w:tcPr>
            <w:tcW w:w="18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1CC" w:rsidRPr="004A6C87" w:rsidRDefault="009D088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Василькина Е.И.</w:t>
            </w:r>
          </w:p>
        </w:tc>
        <w:tc>
          <w:tcPr>
            <w:tcW w:w="18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1CC" w:rsidRPr="004A6C87" w:rsidRDefault="009D088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Победитель </w:t>
            </w:r>
          </w:p>
        </w:tc>
      </w:tr>
      <w:tr w:rsidR="00CD27A3" w:rsidRPr="004A6C87" w:rsidTr="001E03CA"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1CC" w:rsidRPr="004A6C87" w:rsidRDefault="009D088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Очный этап Республиканского конкурса профессионального педагогического мастерства «Воспитатель года 2021»</w:t>
            </w:r>
          </w:p>
        </w:tc>
        <w:tc>
          <w:tcPr>
            <w:tcW w:w="20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1CC" w:rsidRPr="004A6C87" w:rsidRDefault="009D088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Республиканский </w:t>
            </w:r>
          </w:p>
        </w:tc>
        <w:tc>
          <w:tcPr>
            <w:tcW w:w="132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1CC" w:rsidRPr="004A6C87" w:rsidRDefault="009D088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Май 2021</w:t>
            </w:r>
          </w:p>
        </w:tc>
        <w:tc>
          <w:tcPr>
            <w:tcW w:w="18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1CC" w:rsidRPr="004A6C87" w:rsidRDefault="009D088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Василькина Е.И.</w:t>
            </w:r>
          </w:p>
        </w:tc>
        <w:tc>
          <w:tcPr>
            <w:tcW w:w="18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1CC" w:rsidRPr="004A6C87" w:rsidRDefault="009D088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Призер </w:t>
            </w:r>
          </w:p>
        </w:tc>
      </w:tr>
      <w:tr w:rsidR="00940BB6" w:rsidRPr="004A6C87" w:rsidTr="001E03CA"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9D088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Форум «Воспитатели России: воспитаем здорового ребенка. Поволжье», г. Самара</w:t>
            </w:r>
          </w:p>
        </w:tc>
        <w:tc>
          <w:tcPr>
            <w:tcW w:w="20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9D088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32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9D088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Май 2021</w:t>
            </w:r>
          </w:p>
        </w:tc>
        <w:tc>
          <w:tcPr>
            <w:tcW w:w="18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9D088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Миганова Е.Н.</w:t>
            </w:r>
          </w:p>
        </w:tc>
        <w:tc>
          <w:tcPr>
            <w:tcW w:w="18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9D088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Сертификат участника</w:t>
            </w:r>
          </w:p>
        </w:tc>
      </w:tr>
      <w:tr w:rsidR="00940BB6" w:rsidRPr="004A6C87" w:rsidTr="001E03CA">
        <w:trPr>
          <w:trHeight w:val="26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9D088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Летний форум молодых педагогов образовательных организаций Республики Мордовия «Время учить, время учиться»</w:t>
            </w:r>
          </w:p>
        </w:tc>
        <w:tc>
          <w:tcPr>
            <w:tcW w:w="20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9D088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Республиканский</w:t>
            </w:r>
          </w:p>
        </w:tc>
        <w:tc>
          <w:tcPr>
            <w:tcW w:w="132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9D088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Июнь 2021</w:t>
            </w:r>
          </w:p>
        </w:tc>
        <w:tc>
          <w:tcPr>
            <w:tcW w:w="18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88B" w:rsidRPr="004A6C87" w:rsidRDefault="009D088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Павкина К.А.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Покалеева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И.В </w:t>
            </w:r>
          </w:p>
          <w:p w:rsidR="009D088B" w:rsidRPr="004A6C87" w:rsidRDefault="009D088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Конишева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Е.И.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Аверченкова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Ю.Н. </w:t>
            </w:r>
          </w:p>
          <w:p w:rsidR="00AF3CFF" w:rsidRPr="004A6C87" w:rsidRDefault="009D088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Качалина С.В. </w:t>
            </w:r>
          </w:p>
        </w:tc>
        <w:tc>
          <w:tcPr>
            <w:tcW w:w="18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666102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Сертификаты спикеров</w:t>
            </w:r>
          </w:p>
        </w:tc>
      </w:tr>
      <w:tr w:rsidR="00B225CD" w:rsidRPr="0097564B" w:rsidTr="001E03CA">
        <w:trPr>
          <w:trHeight w:val="26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102" w:rsidRPr="004A6C87" w:rsidRDefault="00666102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Образовательный форум-2021</w:t>
            </w:r>
          </w:p>
          <w:p w:rsidR="009D088B" w:rsidRPr="004A6C87" w:rsidRDefault="009D088B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88B" w:rsidRPr="004A6C87" w:rsidRDefault="00666102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Республиканской</w:t>
            </w:r>
          </w:p>
        </w:tc>
        <w:tc>
          <w:tcPr>
            <w:tcW w:w="132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88B" w:rsidRPr="004A6C87" w:rsidRDefault="00666102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Август 2021</w:t>
            </w:r>
          </w:p>
        </w:tc>
        <w:tc>
          <w:tcPr>
            <w:tcW w:w="18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88B" w:rsidRPr="004A6C87" w:rsidRDefault="00666102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Покалеева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И. В.</w:t>
            </w:r>
          </w:p>
        </w:tc>
        <w:tc>
          <w:tcPr>
            <w:tcW w:w="18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88B" w:rsidRPr="004A6C87" w:rsidRDefault="00666102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победитель </w:t>
            </w:r>
            <w:proofErr w:type="gram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педагогического</w:t>
            </w:r>
            <w:proofErr w:type="gram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баттла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«Воспитание дошкольников в эпоху глобальных преобразований: перспективы, успешные практики»</w:t>
            </w:r>
          </w:p>
        </w:tc>
      </w:tr>
      <w:tr w:rsidR="00B225CD" w:rsidRPr="004A6C87" w:rsidTr="001E03CA">
        <w:trPr>
          <w:trHeight w:val="83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88B" w:rsidRPr="004A6C87" w:rsidRDefault="00CD27A3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Конкурс</w:t>
            </w:r>
            <w:r w:rsidR="00666102"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«Новое в образовании-2021»</w:t>
            </w:r>
          </w:p>
        </w:tc>
        <w:tc>
          <w:tcPr>
            <w:tcW w:w="20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88B" w:rsidRPr="004A6C87" w:rsidRDefault="00666102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Республиканский</w:t>
            </w:r>
          </w:p>
        </w:tc>
        <w:tc>
          <w:tcPr>
            <w:tcW w:w="132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88B" w:rsidRPr="004A6C87" w:rsidRDefault="00CD27A3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Август 2021</w:t>
            </w:r>
          </w:p>
        </w:tc>
        <w:tc>
          <w:tcPr>
            <w:tcW w:w="18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7A3" w:rsidRPr="004A6C87" w:rsidRDefault="00CD27A3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Покалеева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И.В. </w:t>
            </w:r>
          </w:p>
          <w:p w:rsidR="00CD27A3" w:rsidRPr="004A6C87" w:rsidRDefault="00CD27A3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Аверченкова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Ю.Н. </w:t>
            </w:r>
          </w:p>
          <w:p w:rsidR="00CD27A3" w:rsidRPr="004A6C87" w:rsidRDefault="00CD27A3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Качалина С.В. </w:t>
            </w:r>
          </w:p>
          <w:p w:rsidR="00CD27A3" w:rsidRPr="004A6C87" w:rsidRDefault="00CD27A3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Марусева М.И. </w:t>
            </w:r>
          </w:p>
          <w:p w:rsidR="00CD27A3" w:rsidRPr="004A6C87" w:rsidRDefault="00CD27A3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Ныхрикова Н.Ю. </w:t>
            </w:r>
          </w:p>
          <w:p w:rsidR="009D088B" w:rsidRPr="004A6C87" w:rsidRDefault="00CD27A3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Родькина О.Н. </w:t>
            </w:r>
          </w:p>
        </w:tc>
        <w:tc>
          <w:tcPr>
            <w:tcW w:w="18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88B" w:rsidRPr="004A6C87" w:rsidRDefault="00CD27A3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Победитель </w:t>
            </w:r>
          </w:p>
          <w:p w:rsidR="00CD27A3" w:rsidRPr="004A6C87" w:rsidRDefault="00CD27A3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Победитель </w:t>
            </w:r>
          </w:p>
          <w:p w:rsidR="00CD27A3" w:rsidRPr="004A6C87" w:rsidRDefault="00CD27A3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CD27A3" w:rsidRPr="004A6C87" w:rsidRDefault="00CD27A3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666102" w:rsidRPr="004A6C87" w:rsidTr="001E03CA">
        <w:trPr>
          <w:trHeight w:val="83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102" w:rsidRPr="004A6C87" w:rsidRDefault="00CD27A3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Детский сад включен в качестве участника в Программу Благотворительного фонда Сбербанка «Вклад в будущее» по развитию личностного потенциала, г. Москва</w:t>
            </w:r>
          </w:p>
        </w:tc>
        <w:tc>
          <w:tcPr>
            <w:tcW w:w="20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102" w:rsidRPr="004A6C87" w:rsidRDefault="00CD27A3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Всероссийский </w:t>
            </w:r>
          </w:p>
        </w:tc>
        <w:tc>
          <w:tcPr>
            <w:tcW w:w="132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102" w:rsidRPr="004A6C87" w:rsidRDefault="00CD27A3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Сентябрь 2021</w:t>
            </w:r>
          </w:p>
        </w:tc>
        <w:tc>
          <w:tcPr>
            <w:tcW w:w="18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102" w:rsidRPr="004A6C87" w:rsidRDefault="00CD27A3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Миганова Е.Н.</w:t>
            </w:r>
          </w:p>
          <w:p w:rsidR="00CD27A3" w:rsidRPr="004A6C87" w:rsidRDefault="00CD27A3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Самсонкина Т.В. </w:t>
            </w:r>
          </w:p>
          <w:p w:rsidR="00CD27A3" w:rsidRPr="004A6C87" w:rsidRDefault="00CD27A3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Покалеева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И.В.</w:t>
            </w:r>
          </w:p>
        </w:tc>
        <w:tc>
          <w:tcPr>
            <w:tcW w:w="18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102" w:rsidRPr="004A6C87" w:rsidRDefault="00CD27A3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666102" w:rsidRPr="004A6C87" w:rsidTr="001E03CA">
        <w:trPr>
          <w:trHeight w:val="83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102" w:rsidRPr="004A6C87" w:rsidRDefault="00CD27A3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Форум работников дошкольного образования «Воспитатель сегодня: компетентность, креативность, мобильность»</w:t>
            </w:r>
          </w:p>
        </w:tc>
        <w:tc>
          <w:tcPr>
            <w:tcW w:w="20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102" w:rsidRPr="004A6C87" w:rsidRDefault="00CD27A3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Республиканский</w:t>
            </w:r>
          </w:p>
        </w:tc>
        <w:tc>
          <w:tcPr>
            <w:tcW w:w="132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102" w:rsidRPr="004A6C87" w:rsidRDefault="00940BB6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Сентябрь 2021</w:t>
            </w:r>
          </w:p>
        </w:tc>
        <w:tc>
          <w:tcPr>
            <w:tcW w:w="18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BB6" w:rsidRPr="004A6C87" w:rsidRDefault="00940BB6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Покалеева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И.В., </w:t>
            </w:r>
          </w:p>
          <w:p w:rsidR="00666102" w:rsidRPr="004A6C87" w:rsidRDefault="00940BB6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Аверченкова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Ю.Н.,  Качалина С. В.</w:t>
            </w:r>
          </w:p>
        </w:tc>
        <w:tc>
          <w:tcPr>
            <w:tcW w:w="18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102" w:rsidRPr="004A6C87" w:rsidRDefault="00940BB6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Сертификат спикера</w:t>
            </w:r>
          </w:p>
        </w:tc>
      </w:tr>
      <w:tr w:rsidR="00666102" w:rsidRPr="004A6C87" w:rsidTr="001E03CA">
        <w:trPr>
          <w:trHeight w:val="83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102" w:rsidRPr="004A6C87" w:rsidRDefault="00940BB6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Коллектив детского сада награжден Почетной грамотой Глав Ковылкинского района за высокий уровень педагогического мастерства.</w:t>
            </w:r>
          </w:p>
        </w:tc>
        <w:tc>
          <w:tcPr>
            <w:tcW w:w="20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102" w:rsidRPr="004A6C87" w:rsidRDefault="00940BB6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Муниципальный </w:t>
            </w:r>
          </w:p>
        </w:tc>
        <w:tc>
          <w:tcPr>
            <w:tcW w:w="132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102" w:rsidRPr="004A6C87" w:rsidRDefault="00940BB6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Сентябрь 2021</w:t>
            </w:r>
          </w:p>
        </w:tc>
        <w:tc>
          <w:tcPr>
            <w:tcW w:w="18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102" w:rsidRPr="004A6C87" w:rsidRDefault="00940BB6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Коллектив детского сада</w:t>
            </w:r>
          </w:p>
        </w:tc>
        <w:tc>
          <w:tcPr>
            <w:tcW w:w="18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102" w:rsidRPr="004A6C87" w:rsidRDefault="00B225C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Почетная грамота Главы района</w:t>
            </w:r>
          </w:p>
        </w:tc>
      </w:tr>
      <w:tr w:rsidR="00940BB6" w:rsidRPr="004A6C87" w:rsidTr="001E03CA">
        <w:trPr>
          <w:trHeight w:val="83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BB6" w:rsidRPr="004A6C87" w:rsidRDefault="00B225C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Олимпиада руководителей и педагогов ДОУ «Особенности работы с одаренными детьми в системе дошкольного образования в условиях реализации ФГОС» (в рамках научно-практической 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конференции «организация воспитательного процесса в ДОО в условиях реализации ФГОС» по направлению «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Дошкольоное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образование</w:t>
            </w:r>
            <w:proofErr w:type="gramEnd"/>
          </w:p>
        </w:tc>
        <w:tc>
          <w:tcPr>
            <w:tcW w:w="20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BB6" w:rsidRPr="004A6C87" w:rsidRDefault="00B225C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Всероссийская</w:t>
            </w:r>
          </w:p>
        </w:tc>
        <w:tc>
          <w:tcPr>
            <w:tcW w:w="132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BB6" w:rsidRPr="004A6C87" w:rsidRDefault="00B225C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Сентябрь 2021</w:t>
            </w:r>
          </w:p>
        </w:tc>
        <w:tc>
          <w:tcPr>
            <w:tcW w:w="18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BB6" w:rsidRPr="004A6C87" w:rsidRDefault="00B225C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Иванова Людмила Александровна</w:t>
            </w:r>
          </w:p>
        </w:tc>
        <w:tc>
          <w:tcPr>
            <w:tcW w:w="18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BB6" w:rsidRPr="004A6C87" w:rsidRDefault="00B225C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Диплом победителя</w:t>
            </w:r>
          </w:p>
        </w:tc>
      </w:tr>
      <w:tr w:rsidR="00666102" w:rsidRPr="004A6C87" w:rsidTr="001E03CA">
        <w:trPr>
          <w:trHeight w:val="83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102" w:rsidRPr="004A6C87" w:rsidRDefault="00B225C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Конкурс педагогов и детей ДОО «Удивительный мир космоса»</w:t>
            </w:r>
          </w:p>
        </w:tc>
        <w:tc>
          <w:tcPr>
            <w:tcW w:w="20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102" w:rsidRPr="004A6C87" w:rsidRDefault="00B225C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32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102" w:rsidRPr="004A6C87" w:rsidRDefault="00B225C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Сентябрь 2021</w:t>
            </w:r>
          </w:p>
        </w:tc>
        <w:tc>
          <w:tcPr>
            <w:tcW w:w="18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102" w:rsidRPr="004A6C87" w:rsidRDefault="00B225C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группа «Росточки» - победитель (воспитатель Качалина С.В.)</w:t>
            </w:r>
          </w:p>
        </w:tc>
        <w:tc>
          <w:tcPr>
            <w:tcW w:w="18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102" w:rsidRPr="004A6C87" w:rsidRDefault="00B225C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</w:tr>
      <w:tr w:rsidR="00B225CD" w:rsidRPr="004A6C87" w:rsidTr="001E03CA">
        <w:trPr>
          <w:trHeight w:val="83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25CD" w:rsidRPr="004A6C87" w:rsidRDefault="00B225C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Форум работников дошкольного образования «Воспитатель сегодня: компетентность, креативность, мобильность»</w:t>
            </w:r>
          </w:p>
        </w:tc>
        <w:tc>
          <w:tcPr>
            <w:tcW w:w="20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25CD" w:rsidRPr="004A6C87" w:rsidRDefault="00B225C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Республиканский  </w:t>
            </w:r>
          </w:p>
        </w:tc>
        <w:tc>
          <w:tcPr>
            <w:tcW w:w="132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25CD" w:rsidRPr="004A6C87" w:rsidRDefault="00B225C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Октябрь 2021</w:t>
            </w:r>
          </w:p>
        </w:tc>
        <w:tc>
          <w:tcPr>
            <w:tcW w:w="18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25CD" w:rsidRPr="004A6C87" w:rsidRDefault="00B225C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Качалина С.В. </w:t>
            </w:r>
          </w:p>
        </w:tc>
        <w:tc>
          <w:tcPr>
            <w:tcW w:w="18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25CD" w:rsidRPr="004A6C87" w:rsidRDefault="00B225C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сертификат спикера</w:t>
            </w:r>
          </w:p>
        </w:tc>
      </w:tr>
      <w:tr w:rsidR="00B225CD" w:rsidRPr="004A6C87" w:rsidTr="001E03CA">
        <w:trPr>
          <w:trHeight w:val="83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25CD" w:rsidRPr="004A6C87" w:rsidRDefault="00B225C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Методический марафон «Опыт реализации программы «От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Фребеля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до робота: растим будущих инженеров (лучшие практики)»</w:t>
            </w:r>
          </w:p>
        </w:tc>
        <w:tc>
          <w:tcPr>
            <w:tcW w:w="20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25CD" w:rsidRPr="004A6C87" w:rsidRDefault="00B225C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32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25CD" w:rsidRPr="004A6C87" w:rsidRDefault="00B225C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Ноябрь 2021</w:t>
            </w:r>
          </w:p>
        </w:tc>
        <w:tc>
          <w:tcPr>
            <w:tcW w:w="18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25CD" w:rsidRPr="004A6C87" w:rsidRDefault="00B225C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Василькина Е.И. </w:t>
            </w:r>
          </w:p>
        </w:tc>
        <w:tc>
          <w:tcPr>
            <w:tcW w:w="18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25CD" w:rsidRPr="004A6C87" w:rsidRDefault="00B225C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666102" w:rsidRPr="004A6C87" w:rsidTr="001E03CA">
        <w:trPr>
          <w:trHeight w:val="83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102" w:rsidRPr="004A6C87" w:rsidRDefault="00B225C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Фестиваль </w:t>
            </w:r>
            <w:proofErr w:type="gram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лучших</w:t>
            </w:r>
            <w:proofErr w:type="gram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педагогических арт-практик «Первые шаги в мир искусства»</w:t>
            </w:r>
          </w:p>
        </w:tc>
        <w:tc>
          <w:tcPr>
            <w:tcW w:w="20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102" w:rsidRPr="004A6C87" w:rsidRDefault="00B225C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Всероссийский</w:t>
            </w:r>
            <w:proofErr w:type="gram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(с международным участием)</w:t>
            </w:r>
          </w:p>
        </w:tc>
        <w:tc>
          <w:tcPr>
            <w:tcW w:w="132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102" w:rsidRPr="004A6C87" w:rsidRDefault="00666102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102" w:rsidRPr="004A6C87" w:rsidRDefault="00B225C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ОП «ЦРР-д/с «Улыбка»</w:t>
            </w:r>
          </w:p>
          <w:p w:rsidR="00B225CD" w:rsidRPr="004A6C87" w:rsidRDefault="00B225C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Конишева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Е.И.</w:t>
            </w:r>
          </w:p>
        </w:tc>
        <w:tc>
          <w:tcPr>
            <w:tcW w:w="18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102" w:rsidRPr="004A6C87" w:rsidRDefault="00B225C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лауреат 1 степени</w:t>
            </w:r>
          </w:p>
          <w:p w:rsidR="00B225CD" w:rsidRPr="004A6C87" w:rsidRDefault="00B225CD" w:rsidP="00A2610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лауреат 1 степени</w:t>
            </w:r>
          </w:p>
        </w:tc>
      </w:tr>
    </w:tbl>
    <w:p w:rsidR="001E03CA" w:rsidRPr="004A6C87" w:rsidRDefault="001E03CA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</w:p>
    <w:p w:rsidR="009B2E1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Вывод: в</w:t>
      </w:r>
      <w:r w:rsidRPr="004A6C87">
        <w:rPr>
          <w:rFonts w:hAnsi="Times New Roman" w:cs="Times New Roman"/>
          <w:sz w:val="24"/>
          <w:szCs w:val="24"/>
        </w:rPr>
        <w:t> </w:t>
      </w:r>
      <w:r w:rsidR="001E03CA" w:rsidRPr="004A6C87">
        <w:rPr>
          <w:rFonts w:hAnsi="Times New Roman" w:cs="Times New Roman"/>
          <w:sz w:val="24"/>
          <w:szCs w:val="24"/>
          <w:lang w:val="ru-RU"/>
        </w:rPr>
        <w:t>д</w:t>
      </w:r>
      <w:r w:rsidRPr="004A6C87">
        <w:rPr>
          <w:rFonts w:hAnsi="Times New Roman" w:cs="Times New Roman"/>
          <w:sz w:val="24"/>
          <w:szCs w:val="24"/>
          <w:lang w:val="ru-RU"/>
        </w:rPr>
        <w:t>етском саду созданы кадровые условия, обеспечивающие качественную реализацию образовательной программы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требованиями обновления дошкольного образования. </w:t>
      </w:r>
      <w:proofErr w:type="gramStart"/>
      <w:r w:rsidRPr="004A6C87">
        <w:rPr>
          <w:rFonts w:hAnsi="Times New Roman" w:cs="Times New Roman"/>
          <w:sz w:val="24"/>
          <w:szCs w:val="24"/>
          <w:lang w:val="ru-RU"/>
        </w:rPr>
        <w:t>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учреждении созданы условия для непрерывного профессионального развития педагогических работников через систему методических мероприятий в</w:t>
      </w:r>
      <w:r w:rsidRPr="004A6C87">
        <w:rPr>
          <w:rFonts w:hAnsi="Times New Roman" w:cs="Times New Roman"/>
          <w:sz w:val="24"/>
          <w:szCs w:val="24"/>
        </w:rPr>
        <w:t> </w:t>
      </w:r>
      <w:r w:rsidR="009B2E1F" w:rsidRPr="004A6C87">
        <w:rPr>
          <w:rFonts w:hAnsi="Times New Roman" w:cs="Times New Roman"/>
          <w:sz w:val="24"/>
          <w:szCs w:val="24"/>
          <w:lang w:val="ru-RU"/>
        </w:rPr>
        <w:t>д</w:t>
      </w:r>
      <w:r w:rsidRPr="004A6C87">
        <w:rPr>
          <w:rFonts w:hAnsi="Times New Roman" w:cs="Times New Roman"/>
          <w:sz w:val="24"/>
          <w:szCs w:val="24"/>
          <w:lang w:val="ru-RU"/>
        </w:rPr>
        <w:t>етском саду.</w:t>
      </w:r>
      <w:proofErr w:type="gramEnd"/>
      <w:r w:rsidRPr="004A6C87">
        <w:rPr>
          <w:rFonts w:hAnsi="Times New Roman" w:cs="Times New Roman"/>
          <w:sz w:val="24"/>
          <w:szCs w:val="24"/>
          <w:lang w:val="ru-RU"/>
        </w:rPr>
        <w:t xml:space="preserve"> Педагоги </w:t>
      </w:r>
      <w:r w:rsidR="009B2E1F" w:rsidRPr="004A6C87">
        <w:rPr>
          <w:rFonts w:hAnsi="Times New Roman" w:cs="Times New Roman"/>
          <w:sz w:val="24"/>
          <w:szCs w:val="24"/>
          <w:lang w:val="ru-RU"/>
        </w:rPr>
        <w:t xml:space="preserve">ОП 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зарекомендовали себя как инициативный, творческий коллектив, умеющий найти индивидуальный подход к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каждому ребенку, помочь раскрыть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развить его способности. Таким образом, система психолого-педагогического сопровождения педагогов, уровень профессиональной подготовленности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мастерства, их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творческий потенциал, стремление к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повышению своего теоретического уровня позволяют педагогам создать комфортные условия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группах, грамотно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успешно строить педагогический процесс 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учетом требований ФГОС </w:t>
      </w:r>
      <w:proofErr w:type="gramStart"/>
      <w:r w:rsidRPr="004A6C87">
        <w:rPr>
          <w:rFonts w:hAnsi="Times New Roman" w:cs="Times New Roman"/>
          <w:sz w:val="24"/>
          <w:szCs w:val="24"/>
          <w:lang w:val="ru-RU"/>
        </w:rPr>
        <w:t>ДО</w:t>
      </w:r>
      <w:proofErr w:type="gramEnd"/>
      <w:r w:rsidRPr="004A6C87">
        <w:rPr>
          <w:rFonts w:hAnsi="Times New Roman" w:cs="Times New Roman"/>
          <w:sz w:val="24"/>
          <w:szCs w:val="24"/>
          <w:lang w:val="ru-RU"/>
        </w:rPr>
        <w:t xml:space="preserve">. </w:t>
      </w:r>
    </w:p>
    <w:p w:rsidR="001E03CA" w:rsidRDefault="001E03CA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</w:p>
    <w:p w:rsidR="0097564B" w:rsidRPr="004A6C87" w:rsidRDefault="0097564B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</w:p>
    <w:p w:rsidR="00AF3CFF" w:rsidRPr="004A6C87" w:rsidRDefault="00437B2F" w:rsidP="00A2610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b/>
          <w:bCs/>
          <w:sz w:val="24"/>
          <w:szCs w:val="24"/>
        </w:rPr>
        <w:lastRenderedPageBreak/>
        <w:t>VI</w:t>
      </w:r>
      <w:r w:rsidRPr="004A6C87">
        <w:rPr>
          <w:rFonts w:hAnsi="Times New Roman" w:cs="Times New Roman"/>
          <w:b/>
          <w:bCs/>
          <w:sz w:val="24"/>
          <w:szCs w:val="24"/>
          <w:lang w:val="ru-RU"/>
        </w:rPr>
        <w:t>. Оценка учебно-методического и</w:t>
      </w:r>
      <w:r w:rsidRPr="004A6C87">
        <w:rPr>
          <w:rFonts w:hAnsi="Times New Roman" w:cs="Times New Roman"/>
          <w:b/>
          <w:bCs/>
          <w:sz w:val="24"/>
          <w:szCs w:val="24"/>
        </w:rPr>
        <w:t> </w:t>
      </w:r>
      <w:r w:rsidRPr="004A6C87">
        <w:rPr>
          <w:rFonts w:hAnsi="Times New Roman" w:cs="Times New Roman"/>
          <w:b/>
          <w:bCs/>
          <w:sz w:val="24"/>
          <w:szCs w:val="24"/>
          <w:lang w:val="ru-RU"/>
        </w:rPr>
        <w:t>библиотечно-информационного обеспечения</w:t>
      </w: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Cs w:val="24"/>
          <w:lang w:val="ru-RU"/>
        </w:rPr>
      </w:pPr>
      <w:proofErr w:type="gramStart"/>
      <w:r w:rsidRPr="004A6C87">
        <w:rPr>
          <w:rFonts w:hAnsi="Times New Roman" w:cs="Times New Roman"/>
          <w:sz w:val="24"/>
          <w:szCs w:val="24"/>
          <w:lang w:val="ru-RU"/>
        </w:rPr>
        <w:t>В</w:t>
      </w:r>
      <w:proofErr w:type="gramEnd"/>
      <w:r w:rsidRPr="004A6C87">
        <w:rPr>
          <w:rFonts w:hAnsi="Times New Roman" w:cs="Times New Roman"/>
          <w:sz w:val="24"/>
          <w:szCs w:val="24"/>
        </w:rPr>
        <w:t> </w:t>
      </w:r>
      <w:r w:rsidR="00DD7074" w:rsidRPr="004A6C87">
        <w:rPr>
          <w:rFonts w:hAnsi="Times New Roman" w:cs="Times New Roman"/>
          <w:sz w:val="24"/>
          <w:szCs w:val="24"/>
          <w:lang w:val="ru-RU"/>
        </w:rPr>
        <w:t xml:space="preserve">ОП </w:t>
      </w:r>
      <w:proofErr w:type="gramStart"/>
      <w:r w:rsidRPr="004A6C87">
        <w:rPr>
          <w:rFonts w:hAnsi="Times New Roman" w:cs="Times New Roman"/>
          <w:sz w:val="24"/>
          <w:szCs w:val="24"/>
          <w:lang w:val="ru-RU"/>
        </w:rPr>
        <w:t>библиотека</w:t>
      </w:r>
      <w:proofErr w:type="gramEnd"/>
      <w:r w:rsidRPr="004A6C87">
        <w:rPr>
          <w:rFonts w:hAnsi="Times New Roman" w:cs="Times New Roman"/>
          <w:sz w:val="24"/>
          <w:szCs w:val="24"/>
          <w:lang w:val="ru-RU"/>
        </w:rPr>
        <w:t xml:space="preserve"> является составной частью методической службы</w:t>
      </w:r>
      <w:r w:rsidR="00DD7074" w:rsidRPr="004A6C87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4A6C87">
        <w:rPr>
          <w:rFonts w:hAnsi="Times New Roman" w:cs="Times New Roman"/>
          <w:sz w:val="24"/>
          <w:szCs w:val="24"/>
          <w:lang w:val="ru-RU"/>
        </w:rPr>
        <w:t>Библиотечный фонд располагается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методическом кабинете, кабинетах специалистов, группах </w:t>
      </w:r>
      <w:r w:rsidR="00DD7074" w:rsidRPr="004A6C87">
        <w:rPr>
          <w:rFonts w:hAnsi="Times New Roman" w:cs="Times New Roman"/>
          <w:sz w:val="24"/>
          <w:szCs w:val="24"/>
          <w:lang w:val="ru-RU"/>
        </w:rPr>
        <w:t>д</w:t>
      </w:r>
      <w:r w:rsidRPr="004A6C87">
        <w:rPr>
          <w:rFonts w:hAnsi="Times New Roman" w:cs="Times New Roman"/>
          <w:sz w:val="24"/>
          <w:szCs w:val="24"/>
          <w:lang w:val="ru-RU"/>
        </w:rPr>
        <w:t>етского сада. Библиотечный фонд представлен методической литературой по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также другими информационными ресурсами</w:t>
      </w:r>
      <w:r w:rsidR="00DD7074" w:rsidRPr="004A6C87">
        <w:rPr>
          <w:rFonts w:hAnsi="Times New Roman" w:cs="Times New Roman"/>
          <w:sz w:val="24"/>
          <w:szCs w:val="24"/>
          <w:lang w:val="ru-RU"/>
        </w:rPr>
        <w:t>, также в электронном виде</w:t>
      </w:r>
      <w:r w:rsidRPr="004A6C87">
        <w:rPr>
          <w:rFonts w:hAnsi="Times New Roman" w:cs="Times New Roman"/>
          <w:sz w:val="24"/>
          <w:szCs w:val="24"/>
          <w:lang w:val="ru-RU"/>
        </w:rPr>
        <w:t>.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обязательной </w:t>
      </w:r>
      <w:r w:rsidRPr="004A6C87">
        <w:rPr>
          <w:rFonts w:hAnsi="Times New Roman" w:cs="Times New Roman"/>
          <w:szCs w:val="24"/>
          <w:lang w:val="ru-RU"/>
        </w:rPr>
        <w:t>частью ООП.</w:t>
      </w:r>
    </w:p>
    <w:p w:rsidR="00DD7074" w:rsidRPr="004A6C87" w:rsidRDefault="00DD7074" w:rsidP="00A26109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Имеется ежегодная подписка на журналы: </w:t>
      </w:r>
    </w:p>
    <w:p w:rsidR="00DD7074" w:rsidRPr="004A6C87" w:rsidRDefault="00DD7074" w:rsidP="00A26109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• «Ребёнок в детском саду», </w:t>
      </w:r>
    </w:p>
    <w:p w:rsidR="00DD7074" w:rsidRPr="004A6C87" w:rsidRDefault="00DD7074" w:rsidP="00A26109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• «Справочник старшего воспитателя», </w:t>
      </w:r>
    </w:p>
    <w:p w:rsidR="00DD7074" w:rsidRPr="004A6C87" w:rsidRDefault="00DD7074" w:rsidP="00A26109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• «Управление ДОУ».</w:t>
      </w:r>
    </w:p>
    <w:p w:rsidR="00DD7074" w:rsidRPr="004A6C87" w:rsidRDefault="00DD7074" w:rsidP="00A26109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Представленной литературой пользуются в работе педагоги ОП.</w:t>
      </w:r>
    </w:p>
    <w:p w:rsidR="00DD7074" w:rsidRPr="004A6C87" w:rsidRDefault="00DD7074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Функционирование информационной образовательной среды в дошкольном образовательном учреждении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DD7074" w:rsidRPr="004A6C87" w:rsidRDefault="00DD7074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Технические и аппаратные средства: </w:t>
      </w:r>
    </w:p>
    <w:p w:rsidR="00DD7074" w:rsidRPr="004A6C87" w:rsidRDefault="00DD7074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5 </w:t>
      </w:r>
      <w:proofErr w:type="gramStart"/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персональных</w:t>
      </w:r>
      <w:proofErr w:type="gramEnd"/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компьютера, 2 ноутбука. </w:t>
      </w:r>
    </w:p>
    <w:p w:rsidR="00DD7074" w:rsidRPr="004A6C87" w:rsidRDefault="00DD7074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Из них: </w:t>
      </w:r>
    </w:p>
    <w:p w:rsidR="00DD7074" w:rsidRPr="004A6C87" w:rsidRDefault="00DD7074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- 3 </w:t>
      </w:r>
      <w:proofErr w:type="gramStart"/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персональных</w:t>
      </w:r>
      <w:proofErr w:type="gramEnd"/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компьютера для управленческой деятельности; </w:t>
      </w:r>
    </w:p>
    <w:p w:rsidR="00DD7074" w:rsidRPr="004A6C87" w:rsidRDefault="00DD7074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- 2 компьютера для методической и педагогической деятельности и 2 ноутбука для управленческой и педагогической деятельности, </w:t>
      </w:r>
    </w:p>
    <w:p w:rsidR="00DD7074" w:rsidRPr="004A6C87" w:rsidRDefault="00DD7074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- 4 принтеров </w:t>
      </w:r>
      <w:proofErr w:type="gramStart"/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ч</w:t>
      </w:r>
      <w:proofErr w:type="gramEnd"/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/б; </w:t>
      </w:r>
    </w:p>
    <w:p w:rsidR="00DD7074" w:rsidRPr="004A6C87" w:rsidRDefault="00DD7074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- 1 принтер цветной; </w:t>
      </w:r>
    </w:p>
    <w:p w:rsidR="00DD7074" w:rsidRPr="004A6C87" w:rsidRDefault="00DD7074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- 1 сканер; </w:t>
      </w:r>
    </w:p>
    <w:p w:rsidR="00DD7074" w:rsidRPr="004A6C87" w:rsidRDefault="00DD7074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- 1 МФУ;</w:t>
      </w:r>
    </w:p>
    <w:p w:rsidR="00DD7074" w:rsidRPr="004A6C87" w:rsidRDefault="00DD7074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- мультимедийный проектор. </w:t>
      </w:r>
    </w:p>
    <w:p w:rsidR="00DD7074" w:rsidRPr="004A6C87" w:rsidRDefault="00DD7074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  <w:t xml:space="preserve">Сетевые и коммуникационные устройства: </w:t>
      </w:r>
    </w:p>
    <w:p w:rsidR="00DD7074" w:rsidRPr="004A6C87" w:rsidRDefault="00DD7074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- на 4 компьютерах имеется выход в интернет; </w:t>
      </w:r>
    </w:p>
    <w:p w:rsidR="00DD7074" w:rsidRPr="004A6C87" w:rsidRDefault="00DD7074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- на 4 персональных компьютерах возможно использование электронной почты. </w:t>
      </w:r>
    </w:p>
    <w:p w:rsidR="00DD7074" w:rsidRPr="004A6C87" w:rsidRDefault="00DD7074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1 компьютер имеет выход в «Сетевой город». </w:t>
      </w:r>
    </w:p>
    <w:p w:rsidR="00DD7074" w:rsidRPr="004A6C87" w:rsidRDefault="00DD7074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ru-RU"/>
        </w:rPr>
        <w:t xml:space="preserve">Программные средства: </w:t>
      </w:r>
    </w:p>
    <w:p w:rsidR="00DD7074" w:rsidRPr="004A6C87" w:rsidRDefault="00DD7074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Операционные системы: </w:t>
      </w:r>
    </w:p>
    <w:p w:rsidR="00DD7074" w:rsidRPr="004A6C87" w:rsidRDefault="00DD7074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- на 4 компьютерах установлена операционная система «</w:t>
      </w:r>
      <w:proofErr w:type="spellStart"/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Windows</w:t>
      </w:r>
      <w:proofErr w:type="spellEnd"/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10»; </w:t>
      </w:r>
    </w:p>
    <w:p w:rsidR="00DD7074" w:rsidRPr="004A6C87" w:rsidRDefault="00DD7074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Функционирует сайт ОП, где представлена информация, определённая законодательством. </w:t>
      </w:r>
    </w:p>
    <w:p w:rsidR="00DD7074" w:rsidRPr="004A6C87" w:rsidRDefault="00DD7074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proofErr w:type="gramStart"/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Имеющееся в ОП информационное обеспечение образовательного процесса позволяет в электронной форме: </w:t>
      </w:r>
      <w:proofErr w:type="gramEnd"/>
    </w:p>
    <w:p w:rsidR="00DD7074" w:rsidRPr="004A6C87" w:rsidRDefault="00DD7074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1) управлять образовательным процессом: оформлять документы (приказы, отчёты и т.д.) электронный документооборот, сопровождать переписки с внешними организациями, физическими лицами, хранить в базе данных различную информацию; </w:t>
      </w:r>
    </w:p>
    <w:p w:rsidR="00DD7074" w:rsidRPr="004A6C87" w:rsidRDefault="00DD7074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2) Распространять и расширять опыт работы: воспитатели и их воспитанники активно участвовали в международных всероссийских дистанционных конкурсах методических материалов и творческих работ через сеть Интернет: международные детские творческие конкурсы на </w:t>
      </w:r>
      <w:proofErr w:type="gramStart"/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интернет-портале</w:t>
      </w:r>
      <w:proofErr w:type="gramEnd"/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«Совушка», «</w:t>
      </w:r>
      <w:proofErr w:type="spellStart"/>
      <w:r w:rsidRPr="004A6C87">
        <w:rPr>
          <w:rFonts w:ascii="Times New Roman" w:eastAsia="Times New Roman" w:hAnsi="Times New Roman" w:cs="Times New Roman"/>
          <w:sz w:val="24"/>
          <w:szCs w:val="28"/>
          <w:lang w:eastAsia="ru-RU"/>
        </w:rPr>
        <w:t>Prodlenka</w:t>
      </w:r>
      <w:proofErr w:type="spellEnd"/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</w:t>
      </w:r>
      <w:proofErr w:type="spellStart"/>
      <w:r w:rsidRPr="004A6C87">
        <w:rPr>
          <w:rFonts w:ascii="Times New Roman" w:eastAsia="Times New Roman" w:hAnsi="Times New Roman" w:cs="Times New Roman"/>
          <w:sz w:val="24"/>
          <w:szCs w:val="28"/>
          <w:lang w:eastAsia="ru-RU"/>
        </w:rPr>
        <w:t>ru</w:t>
      </w:r>
      <w:proofErr w:type="spellEnd"/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», Центр содействия развитию образования «Инициатива», Ежемесячный международный конкурс международного образовательного портала «МААМ» «Лучший конспект».</w:t>
      </w:r>
    </w:p>
    <w:p w:rsidR="00DD7074" w:rsidRPr="004A6C87" w:rsidRDefault="00DD7074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3) Использовать интерактивные дидактические материалы, образовательные ресурсы; </w:t>
      </w:r>
    </w:p>
    <w:p w:rsidR="00DD7074" w:rsidRPr="004A6C87" w:rsidRDefault="00DD7074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 xml:space="preserve">4) Проводить мониторинг и фиксировать ход образовательного процесса и результаты освоения основной общеобразовательной программы дошкольного образования; </w:t>
      </w:r>
    </w:p>
    <w:p w:rsidR="00DD7074" w:rsidRPr="004A6C87" w:rsidRDefault="00DD7074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5) Осуществлять взаимодействие между участниками образовательного процесса; </w:t>
      </w:r>
    </w:p>
    <w:p w:rsidR="00DD7074" w:rsidRPr="004A6C87" w:rsidRDefault="00DD7074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6)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 </w:t>
      </w: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2021 году </w:t>
      </w:r>
      <w:r w:rsidR="00601DDA" w:rsidRPr="004A6C87">
        <w:rPr>
          <w:rFonts w:hAnsi="Times New Roman" w:cs="Times New Roman"/>
          <w:sz w:val="24"/>
          <w:szCs w:val="24"/>
          <w:lang w:val="ru-RU"/>
        </w:rPr>
        <w:t>были приобретены наг</w:t>
      </w:r>
      <w:r w:rsidRPr="004A6C87">
        <w:rPr>
          <w:rFonts w:hAnsi="Times New Roman" w:cs="Times New Roman"/>
          <w:sz w:val="24"/>
          <w:szCs w:val="24"/>
          <w:lang w:val="ru-RU"/>
        </w:rPr>
        <w:t>лядно-дидактические пособия:</w:t>
      </w:r>
    </w:p>
    <w:p w:rsidR="00AF3CFF" w:rsidRPr="004A6C87" w:rsidRDefault="00437B2F" w:rsidP="00A26109">
      <w:pPr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серии «Мир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картинках», «Рассказы по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картинкам», «Расскажите детям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о...», «Играем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сказку», «Искусство детям»;</w:t>
      </w:r>
    </w:p>
    <w:p w:rsidR="00AF3CFF" w:rsidRPr="004A6C87" w:rsidRDefault="00437B2F" w:rsidP="00A26109">
      <w:pPr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4A6C87">
        <w:rPr>
          <w:rFonts w:hAnsi="Times New Roman" w:cs="Times New Roman"/>
          <w:sz w:val="24"/>
          <w:szCs w:val="24"/>
        </w:rPr>
        <w:t>картины</w:t>
      </w:r>
      <w:proofErr w:type="spellEnd"/>
      <w:r w:rsidRPr="004A6C8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A6C87">
        <w:rPr>
          <w:rFonts w:hAnsi="Times New Roman" w:cs="Times New Roman"/>
          <w:sz w:val="24"/>
          <w:szCs w:val="24"/>
        </w:rPr>
        <w:t>для</w:t>
      </w:r>
      <w:proofErr w:type="spellEnd"/>
      <w:r w:rsidRPr="004A6C8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A6C87">
        <w:rPr>
          <w:rFonts w:hAnsi="Times New Roman" w:cs="Times New Roman"/>
          <w:sz w:val="24"/>
          <w:szCs w:val="24"/>
        </w:rPr>
        <w:t>рассматривания</w:t>
      </w:r>
      <w:proofErr w:type="spellEnd"/>
      <w:r w:rsidRPr="004A6C87">
        <w:rPr>
          <w:rFonts w:hAnsi="Times New Roman" w:cs="Times New Roman"/>
          <w:sz w:val="24"/>
          <w:szCs w:val="24"/>
        </w:rPr>
        <w:t xml:space="preserve">, </w:t>
      </w:r>
      <w:proofErr w:type="spellStart"/>
      <w:r w:rsidRPr="004A6C87">
        <w:rPr>
          <w:rFonts w:hAnsi="Times New Roman" w:cs="Times New Roman"/>
          <w:sz w:val="24"/>
          <w:szCs w:val="24"/>
        </w:rPr>
        <w:t>плакаты</w:t>
      </w:r>
      <w:proofErr w:type="spellEnd"/>
      <w:r w:rsidRPr="004A6C87">
        <w:rPr>
          <w:rFonts w:hAnsi="Times New Roman" w:cs="Times New Roman"/>
          <w:sz w:val="24"/>
          <w:szCs w:val="24"/>
        </w:rPr>
        <w:t>;</w:t>
      </w:r>
    </w:p>
    <w:p w:rsidR="00601DDA" w:rsidRPr="004A6C87" w:rsidRDefault="00601DDA" w:rsidP="00A26109">
      <w:pPr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методические пособия по всем образовательным областям.</w:t>
      </w: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Оборудование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методическом кабинете созданы условия для возможности организации совместной деятельности педагогов. </w:t>
      </w:r>
      <w:r w:rsidR="00601DDA" w:rsidRPr="004A6C87">
        <w:rPr>
          <w:rFonts w:hAnsi="Times New Roman" w:cs="Times New Roman"/>
          <w:sz w:val="24"/>
          <w:szCs w:val="24"/>
          <w:lang w:val="ru-RU"/>
        </w:rPr>
        <w:t>Кабинет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 оснащен техническим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компьютерным оборудованием.</w:t>
      </w:r>
    </w:p>
    <w:p w:rsidR="00601DDA" w:rsidRPr="004A6C87" w:rsidRDefault="00601DDA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Вывод: в</w:t>
      </w:r>
      <w:r w:rsidRPr="004A6C87">
        <w:rPr>
          <w:rFonts w:hAnsi="Times New Roman" w:cs="Times New Roman"/>
          <w:sz w:val="24"/>
          <w:szCs w:val="24"/>
        </w:rPr>
        <w:t> </w:t>
      </w:r>
      <w:r w:rsidR="00601DDA" w:rsidRPr="004A6C87">
        <w:rPr>
          <w:rFonts w:hAnsi="Times New Roman" w:cs="Times New Roman"/>
          <w:sz w:val="24"/>
          <w:szCs w:val="24"/>
          <w:lang w:val="ru-RU"/>
        </w:rPr>
        <w:t>ОП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 учебно-методическое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эффективной реализации образовательных программ.</w:t>
      </w:r>
    </w:p>
    <w:p w:rsidR="00AF3CFF" w:rsidRPr="004A6C87" w:rsidRDefault="00437B2F" w:rsidP="00A2610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b/>
          <w:bCs/>
          <w:sz w:val="24"/>
          <w:szCs w:val="24"/>
        </w:rPr>
        <w:t>VII</w:t>
      </w:r>
      <w:r w:rsidRPr="004A6C87">
        <w:rPr>
          <w:rFonts w:hAnsi="Times New Roman" w:cs="Times New Roman"/>
          <w:b/>
          <w:bCs/>
          <w:sz w:val="24"/>
          <w:szCs w:val="24"/>
          <w:lang w:val="ru-RU"/>
        </w:rPr>
        <w:t>. Оценка материально-технической базы</w:t>
      </w: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4A6C87">
        <w:rPr>
          <w:rFonts w:hAnsi="Times New Roman" w:cs="Times New Roman"/>
          <w:sz w:val="24"/>
          <w:szCs w:val="24"/>
          <w:lang w:val="ru-RU"/>
        </w:rPr>
        <w:t>В</w:t>
      </w:r>
      <w:proofErr w:type="gramEnd"/>
      <w:r w:rsidRPr="004A6C87">
        <w:rPr>
          <w:rFonts w:hAnsi="Times New Roman" w:cs="Times New Roman"/>
          <w:sz w:val="24"/>
          <w:szCs w:val="24"/>
        </w:rPr>
        <w:t> </w:t>
      </w:r>
      <w:r w:rsidR="00E04B27" w:rsidRPr="004A6C87">
        <w:rPr>
          <w:rFonts w:hAnsi="Times New Roman" w:cs="Times New Roman"/>
          <w:sz w:val="24"/>
          <w:szCs w:val="24"/>
          <w:lang w:val="ru-RU"/>
        </w:rPr>
        <w:t xml:space="preserve">ОП </w:t>
      </w:r>
      <w:r w:rsidR="004A6C87" w:rsidRPr="004A6C87">
        <w:rPr>
          <w:rFonts w:hAnsi="Times New Roman" w:cs="Times New Roman"/>
          <w:sz w:val="24"/>
          <w:szCs w:val="24"/>
          <w:lang w:val="ru-RU"/>
        </w:rPr>
        <w:t>«</w:t>
      </w:r>
      <w:r w:rsidR="00E04B27" w:rsidRPr="004A6C87">
        <w:rPr>
          <w:rFonts w:hAnsi="Times New Roman" w:cs="Times New Roman"/>
          <w:sz w:val="24"/>
          <w:szCs w:val="24"/>
          <w:lang w:val="ru-RU"/>
        </w:rPr>
        <w:t>ЦРР-д/</w:t>
      </w:r>
      <w:proofErr w:type="gramStart"/>
      <w:r w:rsidR="00E04B27" w:rsidRPr="004A6C87">
        <w:rPr>
          <w:rFonts w:hAnsi="Times New Roman" w:cs="Times New Roman"/>
          <w:sz w:val="24"/>
          <w:szCs w:val="24"/>
          <w:lang w:val="ru-RU"/>
        </w:rPr>
        <w:t>с</w:t>
      </w:r>
      <w:proofErr w:type="gramEnd"/>
      <w:r w:rsidR="00E04B27" w:rsidRPr="004A6C87">
        <w:rPr>
          <w:rFonts w:hAnsi="Times New Roman" w:cs="Times New Roman"/>
          <w:sz w:val="24"/>
          <w:szCs w:val="24"/>
          <w:lang w:val="ru-RU"/>
        </w:rPr>
        <w:t xml:space="preserve"> «Улыбка»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 сформирована материально-техническая база для реализации образовательных программ, жизнеобеспечения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развития детей. </w:t>
      </w:r>
      <w:r w:rsidR="00E04B27" w:rsidRPr="004A6C87">
        <w:rPr>
          <w:rFonts w:hAnsi="Times New Roman" w:cs="Times New Roman"/>
          <w:sz w:val="24"/>
          <w:szCs w:val="24"/>
          <w:lang w:val="ru-RU"/>
        </w:rPr>
        <w:t>О</w:t>
      </w:r>
      <w:r w:rsidRPr="004A6C87">
        <w:rPr>
          <w:rFonts w:hAnsi="Times New Roman" w:cs="Times New Roman"/>
          <w:sz w:val="24"/>
          <w:szCs w:val="24"/>
          <w:lang w:val="ru-RU"/>
        </w:rPr>
        <w:t>борудованы помещения:</w:t>
      </w:r>
    </w:p>
    <w:p w:rsidR="00AF3CFF" w:rsidRPr="004A6C87" w:rsidRDefault="00437B2F" w:rsidP="00A26109">
      <w:pPr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4A6C87">
        <w:rPr>
          <w:rFonts w:hAnsi="Times New Roman" w:cs="Times New Roman"/>
          <w:sz w:val="24"/>
          <w:szCs w:val="24"/>
        </w:rPr>
        <w:t>групповые</w:t>
      </w:r>
      <w:proofErr w:type="spellEnd"/>
      <w:r w:rsidRPr="004A6C8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A6C87">
        <w:rPr>
          <w:rFonts w:hAnsi="Times New Roman" w:cs="Times New Roman"/>
          <w:sz w:val="24"/>
          <w:szCs w:val="24"/>
        </w:rPr>
        <w:t>помещения</w:t>
      </w:r>
      <w:proofErr w:type="spellEnd"/>
      <w:r w:rsidRPr="004A6C87">
        <w:rPr>
          <w:rFonts w:hAnsi="Times New Roman" w:cs="Times New Roman"/>
          <w:sz w:val="24"/>
          <w:szCs w:val="24"/>
        </w:rPr>
        <w:t xml:space="preserve"> — </w:t>
      </w:r>
      <w:r w:rsidR="00E04B27" w:rsidRPr="004A6C87">
        <w:rPr>
          <w:rFonts w:hAnsi="Times New Roman" w:cs="Times New Roman"/>
          <w:sz w:val="24"/>
          <w:szCs w:val="24"/>
          <w:lang w:val="ru-RU"/>
        </w:rPr>
        <w:t>11</w:t>
      </w:r>
      <w:r w:rsidRPr="004A6C87">
        <w:rPr>
          <w:rFonts w:hAnsi="Times New Roman" w:cs="Times New Roman"/>
          <w:sz w:val="24"/>
          <w:szCs w:val="24"/>
        </w:rPr>
        <w:t>;</w:t>
      </w:r>
    </w:p>
    <w:p w:rsidR="00AF3CFF" w:rsidRPr="004A6C87" w:rsidRDefault="00437B2F" w:rsidP="00A26109">
      <w:pPr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4A6C87">
        <w:rPr>
          <w:rFonts w:hAnsi="Times New Roman" w:cs="Times New Roman"/>
          <w:sz w:val="24"/>
          <w:szCs w:val="24"/>
        </w:rPr>
        <w:t>кабинет</w:t>
      </w:r>
      <w:proofErr w:type="spellEnd"/>
      <w:r w:rsidRPr="004A6C8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A6C87">
        <w:rPr>
          <w:rFonts w:hAnsi="Times New Roman" w:cs="Times New Roman"/>
          <w:sz w:val="24"/>
          <w:szCs w:val="24"/>
        </w:rPr>
        <w:t>заведующего</w:t>
      </w:r>
      <w:proofErr w:type="spellEnd"/>
      <w:r w:rsidRPr="004A6C87">
        <w:rPr>
          <w:rFonts w:hAnsi="Times New Roman" w:cs="Times New Roman"/>
          <w:sz w:val="24"/>
          <w:szCs w:val="24"/>
        </w:rPr>
        <w:t> — 1;</w:t>
      </w:r>
    </w:p>
    <w:p w:rsidR="00AF3CFF" w:rsidRPr="004A6C87" w:rsidRDefault="00437B2F" w:rsidP="00A26109">
      <w:pPr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4A6C87">
        <w:rPr>
          <w:rFonts w:hAnsi="Times New Roman" w:cs="Times New Roman"/>
          <w:sz w:val="24"/>
          <w:szCs w:val="24"/>
        </w:rPr>
        <w:t>методический</w:t>
      </w:r>
      <w:proofErr w:type="spellEnd"/>
      <w:r w:rsidRPr="004A6C8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A6C87">
        <w:rPr>
          <w:rFonts w:hAnsi="Times New Roman" w:cs="Times New Roman"/>
          <w:sz w:val="24"/>
          <w:szCs w:val="24"/>
        </w:rPr>
        <w:t>кабинет</w:t>
      </w:r>
      <w:proofErr w:type="spellEnd"/>
      <w:r w:rsidRPr="004A6C87">
        <w:rPr>
          <w:rFonts w:hAnsi="Times New Roman" w:cs="Times New Roman"/>
          <w:sz w:val="24"/>
          <w:szCs w:val="24"/>
        </w:rPr>
        <w:t> — 1;</w:t>
      </w:r>
    </w:p>
    <w:p w:rsidR="00AF3CFF" w:rsidRPr="004A6C87" w:rsidRDefault="00437B2F" w:rsidP="00A26109">
      <w:pPr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4A6C87">
        <w:rPr>
          <w:rFonts w:hAnsi="Times New Roman" w:cs="Times New Roman"/>
          <w:sz w:val="24"/>
          <w:szCs w:val="24"/>
        </w:rPr>
        <w:t>музыкальный</w:t>
      </w:r>
      <w:proofErr w:type="spellEnd"/>
      <w:r w:rsidRPr="004A6C8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A6C87">
        <w:rPr>
          <w:rFonts w:hAnsi="Times New Roman" w:cs="Times New Roman"/>
          <w:sz w:val="24"/>
          <w:szCs w:val="24"/>
        </w:rPr>
        <w:t>зал</w:t>
      </w:r>
      <w:proofErr w:type="spellEnd"/>
      <w:r w:rsidRPr="004A6C87">
        <w:rPr>
          <w:rFonts w:hAnsi="Times New Roman" w:cs="Times New Roman"/>
          <w:sz w:val="24"/>
          <w:szCs w:val="24"/>
        </w:rPr>
        <w:t> — 1;</w:t>
      </w:r>
    </w:p>
    <w:p w:rsidR="00AF3CFF" w:rsidRPr="004A6C87" w:rsidRDefault="00437B2F" w:rsidP="00A26109">
      <w:pPr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4A6C87">
        <w:rPr>
          <w:rFonts w:hAnsi="Times New Roman" w:cs="Times New Roman"/>
          <w:sz w:val="24"/>
          <w:szCs w:val="24"/>
        </w:rPr>
        <w:t>физкультурный</w:t>
      </w:r>
      <w:proofErr w:type="spellEnd"/>
      <w:r w:rsidRPr="004A6C8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A6C87">
        <w:rPr>
          <w:rFonts w:hAnsi="Times New Roman" w:cs="Times New Roman"/>
          <w:sz w:val="24"/>
          <w:szCs w:val="24"/>
        </w:rPr>
        <w:t>зал</w:t>
      </w:r>
      <w:proofErr w:type="spellEnd"/>
      <w:r w:rsidRPr="004A6C87">
        <w:rPr>
          <w:rFonts w:hAnsi="Times New Roman" w:cs="Times New Roman"/>
          <w:sz w:val="24"/>
          <w:szCs w:val="24"/>
        </w:rPr>
        <w:t> — 1;</w:t>
      </w:r>
    </w:p>
    <w:p w:rsidR="00AF3CFF" w:rsidRPr="004A6C87" w:rsidRDefault="00437B2F" w:rsidP="00A26109">
      <w:pPr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4A6C87">
        <w:rPr>
          <w:rFonts w:hAnsi="Times New Roman" w:cs="Times New Roman"/>
          <w:sz w:val="24"/>
          <w:szCs w:val="24"/>
        </w:rPr>
        <w:t>пищеблок</w:t>
      </w:r>
      <w:proofErr w:type="spellEnd"/>
      <w:r w:rsidRPr="004A6C87">
        <w:rPr>
          <w:rFonts w:hAnsi="Times New Roman" w:cs="Times New Roman"/>
          <w:sz w:val="24"/>
          <w:szCs w:val="24"/>
        </w:rPr>
        <w:t> — 1;</w:t>
      </w:r>
    </w:p>
    <w:p w:rsidR="00AF3CFF" w:rsidRPr="004A6C87" w:rsidRDefault="00437B2F" w:rsidP="00A26109">
      <w:pPr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4A6C87">
        <w:rPr>
          <w:rFonts w:hAnsi="Times New Roman" w:cs="Times New Roman"/>
          <w:sz w:val="24"/>
          <w:szCs w:val="24"/>
        </w:rPr>
        <w:t>прачечная</w:t>
      </w:r>
      <w:proofErr w:type="spellEnd"/>
      <w:r w:rsidRPr="004A6C87">
        <w:rPr>
          <w:rFonts w:hAnsi="Times New Roman" w:cs="Times New Roman"/>
          <w:sz w:val="24"/>
          <w:szCs w:val="24"/>
        </w:rPr>
        <w:t> — 1;</w:t>
      </w:r>
    </w:p>
    <w:p w:rsidR="00AF3CFF" w:rsidRPr="004A6C87" w:rsidRDefault="00437B2F" w:rsidP="00A26109">
      <w:pPr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4A6C87">
        <w:rPr>
          <w:rFonts w:hAnsi="Times New Roman" w:cs="Times New Roman"/>
          <w:sz w:val="24"/>
          <w:szCs w:val="24"/>
        </w:rPr>
        <w:t>медицинский</w:t>
      </w:r>
      <w:proofErr w:type="spellEnd"/>
      <w:r w:rsidRPr="004A6C8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A6C87">
        <w:rPr>
          <w:rFonts w:hAnsi="Times New Roman" w:cs="Times New Roman"/>
          <w:sz w:val="24"/>
          <w:szCs w:val="24"/>
        </w:rPr>
        <w:t>кабинет</w:t>
      </w:r>
      <w:proofErr w:type="spellEnd"/>
      <w:r w:rsidRPr="004A6C87">
        <w:rPr>
          <w:rFonts w:hAnsi="Times New Roman" w:cs="Times New Roman"/>
          <w:sz w:val="24"/>
          <w:szCs w:val="24"/>
        </w:rPr>
        <w:t> — 1;</w:t>
      </w:r>
    </w:p>
    <w:p w:rsidR="00AF3CFF" w:rsidRPr="004A6C87" w:rsidRDefault="00E04B27" w:rsidP="00A26109">
      <w:pPr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кабинет психолога</w:t>
      </w:r>
      <w:r w:rsidR="00437B2F" w:rsidRPr="004A6C87">
        <w:rPr>
          <w:rFonts w:hAnsi="Times New Roman" w:cs="Times New Roman"/>
          <w:sz w:val="24"/>
          <w:szCs w:val="24"/>
        </w:rPr>
        <w:t>— 1;</w:t>
      </w:r>
    </w:p>
    <w:p w:rsidR="00AF3CFF" w:rsidRPr="004A6C87" w:rsidRDefault="00E04B27" w:rsidP="00A26109">
      <w:pPr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sz w:val="24"/>
          <w:szCs w:val="24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кабинет логопеда</w:t>
      </w:r>
      <w:r w:rsidR="00437B2F" w:rsidRPr="004A6C87">
        <w:rPr>
          <w:rFonts w:hAnsi="Times New Roman" w:cs="Times New Roman"/>
          <w:sz w:val="24"/>
          <w:szCs w:val="24"/>
        </w:rPr>
        <w:t> —</w:t>
      </w:r>
      <w:r w:rsidRPr="004A6C87">
        <w:rPr>
          <w:rFonts w:hAnsi="Times New Roman" w:cs="Times New Roman"/>
          <w:sz w:val="24"/>
          <w:szCs w:val="24"/>
        </w:rPr>
        <w:t xml:space="preserve"> 1</w:t>
      </w:r>
      <w:r w:rsidRPr="004A6C87">
        <w:rPr>
          <w:rFonts w:hAnsi="Times New Roman" w:cs="Times New Roman"/>
          <w:sz w:val="24"/>
          <w:szCs w:val="24"/>
          <w:lang w:val="ru-RU"/>
        </w:rPr>
        <w:t>;</w:t>
      </w:r>
    </w:p>
    <w:p w:rsidR="00E04B27" w:rsidRPr="004A6C87" w:rsidRDefault="00E04B27" w:rsidP="00A26109">
      <w:pPr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sz w:val="24"/>
          <w:szCs w:val="24"/>
        </w:rPr>
      </w:pPr>
      <w:r w:rsidRPr="004A6C87">
        <w:rPr>
          <w:rFonts w:hAnsi="Times New Roman" w:cs="Times New Roman"/>
          <w:sz w:val="24"/>
          <w:szCs w:val="24"/>
          <w:lang w:val="ru-RU"/>
        </w:rPr>
        <w:t xml:space="preserve">кабинет </w:t>
      </w:r>
      <w:proofErr w:type="gramStart"/>
      <w:r w:rsidRPr="004A6C87">
        <w:rPr>
          <w:rFonts w:hAnsi="Times New Roman" w:cs="Times New Roman"/>
          <w:sz w:val="24"/>
          <w:szCs w:val="24"/>
          <w:lang w:val="ru-RU"/>
        </w:rPr>
        <w:t>дополнительного</w:t>
      </w:r>
      <w:proofErr w:type="gramEnd"/>
      <w:r w:rsidRPr="004A6C87">
        <w:rPr>
          <w:rFonts w:hAnsi="Times New Roman" w:cs="Times New Roman"/>
          <w:sz w:val="24"/>
          <w:szCs w:val="24"/>
          <w:lang w:val="ru-RU"/>
        </w:rPr>
        <w:t xml:space="preserve"> образования-1;</w:t>
      </w:r>
    </w:p>
    <w:p w:rsidR="00E04B27" w:rsidRPr="004A6C87" w:rsidRDefault="00DA3889" w:rsidP="00A26109">
      <w:pPr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sz w:val="24"/>
          <w:szCs w:val="24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мини-музей – 1.</w:t>
      </w:r>
    </w:p>
    <w:p w:rsidR="00E30F6C" w:rsidRPr="004A6C87" w:rsidRDefault="00DA3889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 xml:space="preserve">В рекреации первого этажа был оформлен модуль «Детская служба спасения «Улыбка», назначением которого является ранняя профориентация воспитанников детского сада. </w:t>
      </w:r>
      <w:r w:rsidR="004A6C87" w:rsidRPr="004A6C87">
        <w:rPr>
          <w:rFonts w:hAnsi="Times New Roman" w:cs="Times New Roman"/>
          <w:sz w:val="24"/>
          <w:szCs w:val="24"/>
          <w:lang w:val="ru-RU"/>
        </w:rPr>
        <w:t>В</w:t>
      </w:r>
      <w:r w:rsidR="00E30F6C" w:rsidRPr="004A6C87">
        <w:rPr>
          <w:rFonts w:hAnsi="Times New Roman" w:cs="Times New Roman"/>
          <w:sz w:val="24"/>
          <w:szCs w:val="24"/>
          <w:lang w:val="ru-RU"/>
        </w:rPr>
        <w:t xml:space="preserve"> рамках реализации Всероссийского проекта «Личностно-ориентированная развивающая образовательная среда» на первом этаже была оформлена арт-стена «Творим вместе», целью которой является развитие самостоятельности детей, укрепление отношений «педагог-ребенок-родитель», а также развитие семейного сотворчества.</w:t>
      </w: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2021 году </w:t>
      </w:r>
      <w:proofErr w:type="gramStart"/>
      <w:r w:rsidR="00DA3889" w:rsidRPr="004A6C87">
        <w:rPr>
          <w:rFonts w:hAnsi="Times New Roman" w:cs="Times New Roman"/>
          <w:sz w:val="24"/>
          <w:szCs w:val="24"/>
          <w:lang w:val="ru-RU"/>
        </w:rPr>
        <w:t>в</w:t>
      </w:r>
      <w:proofErr w:type="gramEnd"/>
      <w:r w:rsidR="00DA3889" w:rsidRPr="004A6C87">
        <w:rPr>
          <w:rFonts w:hAnsi="Times New Roman" w:cs="Times New Roman"/>
          <w:sz w:val="24"/>
          <w:szCs w:val="24"/>
          <w:lang w:val="ru-RU"/>
        </w:rPr>
        <w:t xml:space="preserve"> ОП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 </w:t>
      </w:r>
      <w:r w:rsidR="00DA3889" w:rsidRPr="004A6C87">
        <w:rPr>
          <w:rFonts w:hAnsi="Times New Roman" w:cs="Times New Roman"/>
          <w:sz w:val="24"/>
          <w:szCs w:val="24"/>
          <w:lang w:val="ru-RU"/>
        </w:rPr>
        <w:t>были приобретены</w:t>
      </w:r>
      <w:r w:rsidR="00E30F6C" w:rsidRPr="004A6C87">
        <w:rPr>
          <w:rFonts w:hAnsi="Times New Roman" w:cs="Times New Roman"/>
          <w:sz w:val="24"/>
          <w:szCs w:val="24"/>
          <w:lang w:val="ru-RU"/>
        </w:rPr>
        <w:t>:</w:t>
      </w:r>
    </w:p>
    <w:p w:rsidR="00E30F6C" w:rsidRPr="004A6C87" w:rsidRDefault="00E30F6C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 xml:space="preserve">- радиомикрофон; </w:t>
      </w:r>
    </w:p>
    <w:p w:rsidR="00E30F6C" w:rsidRPr="004A6C87" w:rsidRDefault="00E30F6C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- стойка для микрофона;</w:t>
      </w:r>
    </w:p>
    <w:p w:rsidR="00E30F6C" w:rsidRPr="004A6C87" w:rsidRDefault="00E30F6C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- микшерный пульт;</w:t>
      </w:r>
    </w:p>
    <w:p w:rsidR="00E30F6C" w:rsidRPr="004A6C87" w:rsidRDefault="00E30F6C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- отпариватель;</w:t>
      </w:r>
    </w:p>
    <w:p w:rsidR="00E30F6C" w:rsidRPr="004A6C87" w:rsidRDefault="00E30F6C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 xml:space="preserve">- 10 </w:t>
      </w:r>
      <w:proofErr w:type="gramStart"/>
      <w:r w:rsidRPr="004A6C87">
        <w:rPr>
          <w:rFonts w:hAnsi="Times New Roman" w:cs="Times New Roman"/>
          <w:sz w:val="24"/>
          <w:szCs w:val="24"/>
          <w:lang w:val="ru-RU"/>
        </w:rPr>
        <w:t>степ-платформ</w:t>
      </w:r>
      <w:proofErr w:type="gramEnd"/>
      <w:r w:rsidRPr="004A6C87">
        <w:rPr>
          <w:rFonts w:hAnsi="Times New Roman" w:cs="Times New Roman"/>
          <w:sz w:val="24"/>
          <w:szCs w:val="24"/>
          <w:lang w:val="ru-RU"/>
        </w:rPr>
        <w:t>;</w:t>
      </w:r>
    </w:p>
    <w:p w:rsidR="00E30F6C" w:rsidRPr="004A6C87" w:rsidRDefault="00E30F6C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lastRenderedPageBreak/>
        <w:t xml:space="preserve">- </w:t>
      </w:r>
      <w:r w:rsidR="005D1E6A" w:rsidRPr="004A6C87">
        <w:rPr>
          <w:rFonts w:hAnsi="Times New Roman" w:cs="Times New Roman"/>
          <w:sz w:val="24"/>
          <w:szCs w:val="24"/>
          <w:lang w:val="ru-RU"/>
        </w:rPr>
        <w:t>16 ко</w:t>
      </w:r>
      <w:r w:rsidR="00837CB0" w:rsidRPr="004A6C87">
        <w:rPr>
          <w:rFonts w:hAnsi="Times New Roman" w:cs="Times New Roman"/>
          <w:sz w:val="24"/>
          <w:szCs w:val="24"/>
          <w:lang w:val="ru-RU"/>
        </w:rPr>
        <w:t>м</w:t>
      </w:r>
      <w:r w:rsidR="005D1E6A" w:rsidRPr="004A6C87">
        <w:rPr>
          <w:rFonts w:hAnsi="Times New Roman" w:cs="Times New Roman"/>
          <w:sz w:val="24"/>
          <w:szCs w:val="24"/>
          <w:lang w:val="ru-RU"/>
        </w:rPr>
        <w:t>плектов деревянного конструктора «Престиж» (строительный материал);</w:t>
      </w:r>
    </w:p>
    <w:p w:rsidR="00E30F6C" w:rsidRPr="004A6C87" w:rsidRDefault="00E30F6C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- 13 детских народных костюмов «Гжель»;</w:t>
      </w:r>
    </w:p>
    <w:p w:rsidR="00E30F6C" w:rsidRPr="004A6C87" w:rsidRDefault="00E30F6C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 xml:space="preserve">- </w:t>
      </w:r>
      <w:r w:rsidR="005D1E6A" w:rsidRPr="004A6C87">
        <w:rPr>
          <w:rFonts w:hAnsi="Times New Roman" w:cs="Times New Roman"/>
          <w:sz w:val="24"/>
          <w:szCs w:val="24"/>
          <w:lang w:val="ru-RU"/>
        </w:rPr>
        <w:t xml:space="preserve">игровой набор «Дары </w:t>
      </w:r>
      <w:proofErr w:type="spellStart"/>
      <w:r w:rsidR="005D1E6A" w:rsidRPr="004A6C87">
        <w:rPr>
          <w:rFonts w:hAnsi="Times New Roman" w:cs="Times New Roman"/>
          <w:sz w:val="24"/>
          <w:szCs w:val="24"/>
          <w:lang w:val="ru-RU"/>
        </w:rPr>
        <w:t>Фребеля</w:t>
      </w:r>
      <w:proofErr w:type="spellEnd"/>
      <w:r w:rsidR="005D1E6A" w:rsidRPr="004A6C87">
        <w:rPr>
          <w:rFonts w:hAnsi="Times New Roman" w:cs="Times New Roman"/>
          <w:sz w:val="24"/>
          <w:szCs w:val="24"/>
          <w:lang w:val="ru-RU"/>
        </w:rPr>
        <w:t>».</w:t>
      </w:r>
    </w:p>
    <w:p w:rsidR="005D1E6A" w:rsidRPr="004A6C87" w:rsidRDefault="005D1E6A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 xml:space="preserve">Вывод: </w:t>
      </w:r>
      <w:r w:rsidR="00437B2F" w:rsidRPr="004A6C87">
        <w:rPr>
          <w:rFonts w:hAnsi="Times New Roman" w:cs="Times New Roman"/>
          <w:sz w:val="24"/>
          <w:szCs w:val="24"/>
          <w:lang w:val="ru-RU"/>
        </w:rPr>
        <w:t>Материально-техническое состояние Детского сада и</w:t>
      </w:r>
      <w:r w:rsidR="00437B2F" w:rsidRPr="004A6C87">
        <w:rPr>
          <w:rFonts w:hAnsi="Times New Roman" w:cs="Times New Roman"/>
          <w:sz w:val="24"/>
          <w:szCs w:val="24"/>
        </w:rPr>
        <w:t> </w:t>
      </w:r>
      <w:r w:rsidR="00437B2F" w:rsidRPr="004A6C87">
        <w:rPr>
          <w:rFonts w:hAnsi="Times New Roman" w:cs="Times New Roman"/>
          <w:sz w:val="24"/>
          <w:szCs w:val="24"/>
          <w:lang w:val="ru-RU"/>
        </w:rPr>
        <w:t>территории соответствует действующим санитарным требованиям к</w:t>
      </w:r>
      <w:r w:rsidR="00437B2F" w:rsidRPr="004A6C87">
        <w:rPr>
          <w:rFonts w:hAnsi="Times New Roman" w:cs="Times New Roman"/>
          <w:sz w:val="24"/>
          <w:szCs w:val="24"/>
        </w:rPr>
        <w:t> </w:t>
      </w:r>
      <w:r w:rsidR="00437B2F" w:rsidRPr="004A6C87">
        <w:rPr>
          <w:rFonts w:hAnsi="Times New Roman" w:cs="Times New Roman"/>
          <w:sz w:val="24"/>
          <w:szCs w:val="24"/>
          <w:lang w:val="ru-RU"/>
        </w:rPr>
        <w:t>устройству, содержанию и</w:t>
      </w:r>
      <w:r w:rsidR="00437B2F" w:rsidRPr="004A6C87">
        <w:rPr>
          <w:rFonts w:hAnsi="Times New Roman" w:cs="Times New Roman"/>
          <w:sz w:val="24"/>
          <w:szCs w:val="24"/>
        </w:rPr>
        <w:t> </w:t>
      </w:r>
      <w:r w:rsidR="00437B2F" w:rsidRPr="004A6C87">
        <w:rPr>
          <w:rFonts w:hAnsi="Times New Roman" w:cs="Times New Roman"/>
          <w:sz w:val="24"/>
          <w:szCs w:val="24"/>
          <w:lang w:val="ru-RU"/>
        </w:rPr>
        <w:t>организации режима работы в</w:t>
      </w:r>
      <w:r w:rsidR="00437B2F" w:rsidRPr="004A6C87">
        <w:rPr>
          <w:rFonts w:hAnsi="Times New Roman" w:cs="Times New Roman"/>
          <w:sz w:val="24"/>
          <w:szCs w:val="24"/>
        </w:rPr>
        <w:t> </w:t>
      </w:r>
      <w:r w:rsidR="00437B2F" w:rsidRPr="004A6C87">
        <w:rPr>
          <w:rFonts w:hAnsi="Times New Roman" w:cs="Times New Roman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 В</w:t>
      </w:r>
      <w:r w:rsidR="00437B2F" w:rsidRPr="004A6C87">
        <w:rPr>
          <w:rFonts w:hAnsi="Times New Roman" w:cs="Times New Roman"/>
          <w:sz w:val="24"/>
          <w:szCs w:val="24"/>
        </w:rPr>
        <w:t> </w:t>
      </w:r>
      <w:r w:rsidR="00437B2F" w:rsidRPr="004A6C87">
        <w:rPr>
          <w:rFonts w:hAnsi="Times New Roman" w:cs="Times New Roman"/>
          <w:sz w:val="24"/>
          <w:szCs w:val="24"/>
          <w:lang w:val="ru-RU"/>
        </w:rPr>
        <w:t>2022 году необходимо продолжить модернизацию цифрового обучающего оборудования и</w:t>
      </w:r>
      <w:r w:rsidR="00437B2F" w:rsidRPr="004A6C87">
        <w:rPr>
          <w:rFonts w:hAnsi="Times New Roman" w:cs="Times New Roman"/>
          <w:sz w:val="24"/>
          <w:szCs w:val="24"/>
        </w:rPr>
        <w:t> </w:t>
      </w:r>
      <w:r w:rsidR="00437B2F" w:rsidRPr="004A6C87">
        <w:rPr>
          <w:rFonts w:hAnsi="Times New Roman" w:cs="Times New Roman"/>
          <w:sz w:val="24"/>
          <w:szCs w:val="24"/>
          <w:lang w:val="ru-RU"/>
        </w:rPr>
        <w:t>программного обеспечения</w:t>
      </w:r>
      <w:r w:rsidRPr="004A6C87">
        <w:rPr>
          <w:rFonts w:hAnsi="Times New Roman" w:cs="Times New Roman"/>
          <w:sz w:val="24"/>
          <w:szCs w:val="24"/>
          <w:lang w:val="ru-RU"/>
        </w:rPr>
        <w:t>.</w:t>
      </w:r>
    </w:p>
    <w:p w:rsidR="004A6C87" w:rsidRPr="004A6C87" w:rsidRDefault="004A6C87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b/>
          <w:bCs/>
          <w:sz w:val="24"/>
          <w:szCs w:val="24"/>
        </w:rPr>
        <w:t>VIII</w:t>
      </w:r>
      <w:r w:rsidRPr="004A6C87">
        <w:rPr>
          <w:rFonts w:hAnsi="Times New Roman" w:cs="Times New Roman"/>
          <w:b/>
          <w:bCs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Система качества дошкольного образования в</w:t>
      </w:r>
      <w:r w:rsidRPr="004A6C87">
        <w:rPr>
          <w:rFonts w:hAnsi="Times New Roman" w:cs="Times New Roman"/>
          <w:sz w:val="24"/>
          <w:szCs w:val="24"/>
        </w:rPr>
        <w:t> </w:t>
      </w:r>
      <w:r w:rsidR="005D1E6A" w:rsidRPr="004A6C87">
        <w:rPr>
          <w:rFonts w:hAnsi="Times New Roman" w:cs="Times New Roman"/>
          <w:sz w:val="24"/>
          <w:szCs w:val="24"/>
          <w:lang w:val="ru-RU"/>
        </w:rPr>
        <w:t>нашем д</w:t>
      </w:r>
      <w:r w:rsidRPr="004A6C87">
        <w:rPr>
          <w:rFonts w:hAnsi="Times New Roman" w:cs="Times New Roman"/>
          <w:sz w:val="24"/>
          <w:szCs w:val="24"/>
          <w:lang w:val="ru-RU"/>
        </w:rPr>
        <w:t>етском саду рассматривается как система контроля внутри ДОУ, которая включает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себя интегративные качества:</w:t>
      </w:r>
    </w:p>
    <w:p w:rsidR="00AF3CFF" w:rsidRPr="004A6C87" w:rsidRDefault="00437B2F" w:rsidP="00A26109">
      <w:pPr>
        <w:numPr>
          <w:ilvl w:val="0"/>
          <w:numId w:val="15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4A6C87">
        <w:rPr>
          <w:rFonts w:hAnsi="Times New Roman" w:cs="Times New Roman"/>
          <w:sz w:val="24"/>
          <w:szCs w:val="24"/>
        </w:rPr>
        <w:t>качество</w:t>
      </w:r>
      <w:proofErr w:type="spellEnd"/>
      <w:r w:rsidRPr="004A6C8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A6C87">
        <w:rPr>
          <w:rFonts w:hAnsi="Times New Roman" w:cs="Times New Roman"/>
          <w:sz w:val="24"/>
          <w:szCs w:val="24"/>
        </w:rPr>
        <w:t>методической</w:t>
      </w:r>
      <w:proofErr w:type="spellEnd"/>
      <w:r w:rsidRPr="004A6C8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A6C87">
        <w:rPr>
          <w:rFonts w:hAnsi="Times New Roman" w:cs="Times New Roman"/>
          <w:sz w:val="24"/>
          <w:szCs w:val="24"/>
        </w:rPr>
        <w:t>работы</w:t>
      </w:r>
      <w:proofErr w:type="spellEnd"/>
      <w:r w:rsidRPr="004A6C87">
        <w:rPr>
          <w:rFonts w:hAnsi="Times New Roman" w:cs="Times New Roman"/>
          <w:sz w:val="24"/>
          <w:szCs w:val="24"/>
        </w:rPr>
        <w:t>;</w:t>
      </w:r>
    </w:p>
    <w:p w:rsidR="00AF3CFF" w:rsidRPr="004A6C87" w:rsidRDefault="00437B2F" w:rsidP="00A26109">
      <w:pPr>
        <w:numPr>
          <w:ilvl w:val="0"/>
          <w:numId w:val="15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4A6C87">
        <w:rPr>
          <w:rFonts w:hAnsi="Times New Roman" w:cs="Times New Roman"/>
          <w:sz w:val="24"/>
          <w:szCs w:val="24"/>
        </w:rPr>
        <w:t>качество</w:t>
      </w:r>
      <w:proofErr w:type="spellEnd"/>
      <w:r w:rsidRPr="004A6C87">
        <w:rPr>
          <w:rFonts w:hAnsi="Times New Roman" w:cs="Times New Roman"/>
          <w:sz w:val="24"/>
          <w:szCs w:val="24"/>
        </w:rPr>
        <w:t xml:space="preserve"> воспитательно-</w:t>
      </w:r>
      <w:proofErr w:type="spellStart"/>
      <w:r w:rsidRPr="004A6C87">
        <w:rPr>
          <w:rFonts w:hAnsi="Times New Roman" w:cs="Times New Roman"/>
          <w:sz w:val="24"/>
          <w:szCs w:val="24"/>
        </w:rPr>
        <w:t>образовательного</w:t>
      </w:r>
      <w:proofErr w:type="spellEnd"/>
      <w:r w:rsidRPr="004A6C8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A6C87">
        <w:rPr>
          <w:rFonts w:hAnsi="Times New Roman" w:cs="Times New Roman"/>
          <w:sz w:val="24"/>
          <w:szCs w:val="24"/>
        </w:rPr>
        <w:t>процесса</w:t>
      </w:r>
      <w:proofErr w:type="spellEnd"/>
      <w:r w:rsidRPr="004A6C87">
        <w:rPr>
          <w:rFonts w:hAnsi="Times New Roman" w:cs="Times New Roman"/>
          <w:sz w:val="24"/>
          <w:szCs w:val="24"/>
        </w:rPr>
        <w:t>;</w:t>
      </w:r>
    </w:p>
    <w:p w:rsidR="00AF3CFF" w:rsidRPr="004A6C87" w:rsidRDefault="00437B2F" w:rsidP="00A26109">
      <w:pPr>
        <w:numPr>
          <w:ilvl w:val="0"/>
          <w:numId w:val="15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4A6C87">
        <w:rPr>
          <w:rFonts w:hAnsi="Times New Roman" w:cs="Times New Roman"/>
          <w:sz w:val="24"/>
          <w:szCs w:val="24"/>
        </w:rPr>
        <w:t>качество</w:t>
      </w:r>
      <w:proofErr w:type="spellEnd"/>
      <w:r w:rsidRPr="004A6C8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A6C87">
        <w:rPr>
          <w:rFonts w:hAnsi="Times New Roman" w:cs="Times New Roman"/>
          <w:sz w:val="24"/>
          <w:szCs w:val="24"/>
        </w:rPr>
        <w:t>взаимодействия</w:t>
      </w:r>
      <w:proofErr w:type="spellEnd"/>
      <w:r w:rsidRPr="004A6C87">
        <w:rPr>
          <w:rFonts w:hAnsi="Times New Roman" w:cs="Times New Roman"/>
          <w:sz w:val="24"/>
          <w:szCs w:val="24"/>
        </w:rPr>
        <w:t xml:space="preserve"> с </w:t>
      </w:r>
      <w:proofErr w:type="spellStart"/>
      <w:r w:rsidRPr="004A6C87">
        <w:rPr>
          <w:rFonts w:hAnsi="Times New Roman" w:cs="Times New Roman"/>
          <w:sz w:val="24"/>
          <w:szCs w:val="24"/>
        </w:rPr>
        <w:t>родителями</w:t>
      </w:r>
      <w:proofErr w:type="spellEnd"/>
      <w:r w:rsidRPr="004A6C87">
        <w:rPr>
          <w:rFonts w:hAnsi="Times New Roman" w:cs="Times New Roman"/>
          <w:sz w:val="24"/>
          <w:szCs w:val="24"/>
        </w:rPr>
        <w:t>;</w:t>
      </w:r>
    </w:p>
    <w:p w:rsidR="00AF3CFF" w:rsidRPr="004A6C87" w:rsidRDefault="00437B2F" w:rsidP="00A26109">
      <w:pPr>
        <w:numPr>
          <w:ilvl w:val="0"/>
          <w:numId w:val="15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качество работы 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педагогическими кадрами;</w:t>
      </w:r>
    </w:p>
    <w:p w:rsidR="00AF3CFF" w:rsidRPr="004A6C87" w:rsidRDefault="00437B2F" w:rsidP="00A26109">
      <w:pPr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качество развивающей предметно-пространственной среды.</w:t>
      </w: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целью повышения эффективности учебно-воспитательной деятельности применяется педагогический мониторинг, который дает качественную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своевременную информацию, необходимую для принятия управленческих решений.</w:t>
      </w: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В</w:t>
      </w:r>
      <w:r w:rsidRPr="004A6C87">
        <w:rPr>
          <w:rFonts w:hAnsi="Times New Roman" w:cs="Times New Roman"/>
          <w:sz w:val="24"/>
          <w:szCs w:val="24"/>
        </w:rPr>
        <w:t> </w:t>
      </w:r>
      <w:r w:rsidR="005D1E6A" w:rsidRPr="004A6C87">
        <w:rPr>
          <w:rFonts w:hAnsi="Times New Roman" w:cs="Times New Roman"/>
          <w:sz w:val="24"/>
          <w:szCs w:val="24"/>
          <w:lang w:val="ru-RU"/>
        </w:rPr>
        <w:t xml:space="preserve">ОП </w:t>
      </w:r>
      <w:r w:rsidRPr="004A6C87">
        <w:rPr>
          <w:rFonts w:hAnsi="Times New Roman" w:cs="Times New Roman"/>
          <w:sz w:val="24"/>
          <w:szCs w:val="24"/>
          <w:lang w:val="ru-RU"/>
        </w:rPr>
        <w:t>утверждено положение о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внутренней системе оценки качества образования. Мониторинг качества образовательной деятельности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2021 году показал хорошую работу педагогического коллектива по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всем показателям даже 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учетом некоторых организационных сбоев, вызванных применением </w:t>
      </w:r>
      <w:r w:rsidR="005D1E6A" w:rsidRPr="004A6C87">
        <w:rPr>
          <w:rFonts w:hAnsi="Times New Roman" w:cs="Times New Roman"/>
          <w:sz w:val="24"/>
          <w:szCs w:val="24"/>
          <w:lang w:val="ru-RU"/>
        </w:rPr>
        <w:t>ограничительных мер</w:t>
      </w:r>
      <w:r w:rsidRPr="004A6C87">
        <w:rPr>
          <w:rFonts w:hAnsi="Times New Roman" w:cs="Times New Roman"/>
          <w:sz w:val="24"/>
          <w:szCs w:val="24"/>
          <w:lang w:val="ru-RU"/>
        </w:rPr>
        <w:t>.</w:t>
      </w: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4A6C87">
        <w:rPr>
          <w:rFonts w:hAnsi="Times New Roman" w:cs="Times New Roman"/>
          <w:sz w:val="24"/>
          <w:szCs w:val="24"/>
          <w:lang w:val="ru-RU"/>
        </w:rPr>
        <w:t>В</w:t>
      </w:r>
      <w:r w:rsidRPr="004A6C87">
        <w:rPr>
          <w:rFonts w:hAnsi="Times New Roman" w:cs="Times New Roman"/>
          <w:sz w:val="24"/>
          <w:szCs w:val="24"/>
        </w:rPr>
        <w:t> </w:t>
      </w:r>
      <w:r w:rsidR="005D1E6A" w:rsidRPr="004A6C87">
        <w:rPr>
          <w:rFonts w:hAnsi="Times New Roman" w:cs="Times New Roman"/>
          <w:sz w:val="24"/>
          <w:szCs w:val="24"/>
          <w:lang w:val="ru-RU"/>
        </w:rPr>
        <w:t>ноябре</w:t>
      </w:r>
      <w:r w:rsidR="004A6C87" w:rsidRPr="004A6C87">
        <w:rPr>
          <w:rFonts w:hAnsi="Times New Roman" w:cs="Times New Roman"/>
          <w:sz w:val="24"/>
          <w:szCs w:val="24"/>
          <w:lang w:val="ru-RU"/>
        </w:rPr>
        <w:t xml:space="preserve"> </w:t>
      </w:r>
      <w:r w:rsidR="005D1E6A" w:rsidRPr="004A6C87">
        <w:rPr>
          <w:rFonts w:hAnsi="Times New Roman" w:cs="Times New Roman"/>
          <w:sz w:val="24"/>
          <w:szCs w:val="24"/>
          <w:lang w:val="ru-RU"/>
        </w:rPr>
        <w:t>2021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 проводилось анкетирование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родителей</w:t>
      </w:r>
      <w:r w:rsidR="005D1E6A" w:rsidRPr="004A6C87">
        <w:rPr>
          <w:rFonts w:hAnsi="Times New Roman" w:cs="Times New Roman"/>
          <w:sz w:val="24"/>
          <w:szCs w:val="24"/>
          <w:lang w:val="ru-RU"/>
        </w:rPr>
        <w:t xml:space="preserve"> по степени их удовлетворенности воспитательно-образовательным процессом в ОП, а также по анализу условий, созданных в ОП</w:t>
      </w:r>
      <w:r w:rsidRPr="004A6C87">
        <w:rPr>
          <w:rFonts w:hAnsi="Times New Roman" w:cs="Times New Roman"/>
          <w:sz w:val="24"/>
          <w:szCs w:val="24"/>
          <w:lang w:val="ru-RU"/>
        </w:rPr>
        <w:t>, получены следующие результаты:</w:t>
      </w:r>
      <w:proofErr w:type="gramEnd"/>
    </w:p>
    <w:p w:rsidR="00AF3CFF" w:rsidRPr="004A6C87" w:rsidRDefault="00437B2F" w:rsidP="00A26109">
      <w:pPr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вежливость работников организации,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— </w:t>
      </w:r>
      <w:r w:rsidR="005D1E6A" w:rsidRPr="004A6C87">
        <w:rPr>
          <w:rFonts w:hAnsi="Times New Roman" w:cs="Times New Roman"/>
          <w:sz w:val="24"/>
          <w:szCs w:val="24"/>
          <w:lang w:val="ru-RU"/>
        </w:rPr>
        <w:t>9</w:t>
      </w:r>
      <w:r w:rsidRPr="004A6C87">
        <w:rPr>
          <w:rFonts w:hAnsi="Times New Roman" w:cs="Times New Roman"/>
          <w:sz w:val="24"/>
          <w:szCs w:val="24"/>
          <w:lang w:val="ru-RU"/>
        </w:rPr>
        <w:t>1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процент;</w:t>
      </w:r>
    </w:p>
    <w:p w:rsidR="00AF3CFF" w:rsidRPr="004A6C87" w:rsidRDefault="00437B2F" w:rsidP="00A26109">
      <w:pPr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—</w:t>
      </w:r>
      <w:r w:rsidR="005D1E6A" w:rsidRPr="004A6C87">
        <w:rPr>
          <w:rFonts w:hAnsi="Times New Roman" w:cs="Times New Roman"/>
          <w:sz w:val="24"/>
          <w:szCs w:val="24"/>
          <w:lang w:val="ru-RU"/>
        </w:rPr>
        <w:t xml:space="preserve"> 9</w:t>
      </w:r>
      <w:r w:rsidRPr="004A6C87">
        <w:rPr>
          <w:rFonts w:hAnsi="Times New Roman" w:cs="Times New Roman"/>
          <w:sz w:val="24"/>
          <w:szCs w:val="24"/>
          <w:lang w:val="ru-RU"/>
        </w:rPr>
        <w:t>2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процента;</w:t>
      </w:r>
    </w:p>
    <w:p w:rsidR="00AF3CFF" w:rsidRPr="004A6C87" w:rsidRDefault="00437B2F" w:rsidP="00A26109">
      <w:pPr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— </w:t>
      </w:r>
      <w:r w:rsidR="005D1E6A" w:rsidRPr="004A6C87">
        <w:rPr>
          <w:rFonts w:hAnsi="Times New Roman" w:cs="Times New Roman"/>
          <w:sz w:val="24"/>
          <w:szCs w:val="24"/>
          <w:lang w:val="ru-RU"/>
        </w:rPr>
        <w:t>9</w:t>
      </w:r>
      <w:r w:rsidRPr="004A6C87">
        <w:rPr>
          <w:rFonts w:hAnsi="Times New Roman" w:cs="Times New Roman"/>
          <w:sz w:val="24"/>
          <w:szCs w:val="24"/>
          <w:lang w:val="ru-RU"/>
        </w:rPr>
        <w:t>5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процентов;</w:t>
      </w:r>
    </w:p>
    <w:p w:rsidR="00AF3CFF" w:rsidRPr="004A6C87" w:rsidRDefault="00437B2F" w:rsidP="00A26109">
      <w:pPr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— </w:t>
      </w:r>
      <w:r w:rsidR="005D1E6A" w:rsidRPr="004A6C87">
        <w:rPr>
          <w:rFonts w:hAnsi="Times New Roman" w:cs="Times New Roman"/>
          <w:sz w:val="24"/>
          <w:szCs w:val="24"/>
          <w:lang w:val="ru-RU"/>
        </w:rPr>
        <w:t>9</w:t>
      </w:r>
      <w:r w:rsidRPr="004A6C87">
        <w:rPr>
          <w:rFonts w:hAnsi="Times New Roman" w:cs="Times New Roman"/>
          <w:sz w:val="24"/>
          <w:szCs w:val="24"/>
          <w:lang w:val="ru-RU"/>
        </w:rPr>
        <w:t>4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процента;</w:t>
      </w:r>
    </w:p>
    <w:p w:rsidR="00AF3CFF" w:rsidRPr="004A6C87" w:rsidRDefault="00437B2F" w:rsidP="00A26109">
      <w:pPr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знакомым,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— 9</w:t>
      </w:r>
      <w:r w:rsidR="005D1E6A" w:rsidRPr="004A6C87">
        <w:rPr>
          <w:rFonts w:hAnsi="Times New Roman" w:cs="Times New Roman"/>
          <w:sz w:val="24"/>
          <w:szCs w:val="24"/>
          <w:lang w:val="ru-RU"/>
        </w:rPr>
        <w:t>8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процент</w:t>
      </w:r>
      <w:r w:rsidR="005D1E6A" w:rsidRPr="004A6C87">
        <w:rPr>
          <w:rFonts w:hAnsi="Times New Roman" w:cs="Times New Roman"/>
          <w:sz w:val="24"/>
          <w:szCs w:val="24"/>
          <w:lang w:val="ru-RU"/>
        </w:rPr>
        <w:t>ов</w:t>
      </w:r>
      <w:r w:rsidRPr="004A6C87">
        <w:rPr>
          <w:rFonts w:hAnsi="Times New Roman" w:cs="Times New Roman"/>
          <w:sz w:val="24"/>
          <w:szCs w:val="24"/>
          <w:lang w:val="ru-RU"/>
        </w:rPr>
        <w:t>.</w:t>
      </w:r>
    </w:p>
    <w:p w:rsidR="00AF3CFF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5D1E6A" w:rsidRPr="004A6C87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Результаты анализа опроса родителей (законных представителей) об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оценке применения </w:t>
      </w:r>
      <w:proofErr w:type="gramStart"/>
      <w:r w:rsidR="005D1E6A" w:rsidRPr="004A6C87">
        <w:rPr>
          <w:rFonts w:hAnsi="Times New Roman" w:cs="Times New Roman"/>
          <w:sz w:val="24"/>
          <w:szCs w:val="24"/>
          <w:lang w:val="ru-RU"/>
        </w:rPr>
        <w:t>в</w:t>
      </w:r>
      <w:proofErr w:type="gramEnd"/>
      <w:r w:rsidR="005D1E6A" w:rsidRPr="004A6C87">
        <w:rPr>
          <w:rFonts w:hAnsi="Times New Roman" w:cs="Times New Roman"/>
          <w:sz w:val="24"/>
          <w:szCs w:val="24"/>
          <w:lang w:val="ru-RU"/>
        </w:rPr>
        <w:t xml:space="preserve"> ОП </w:t>
      </w:r>
      <w:proofErr w:type="gramStart"/>
      <w:r w:rsidR="005D1E6A" w:rsidRPr="004A6C87">
        <w:rPr>
          <w:rFonts w:hAnsi="Times New Roman" w:cs="Times New Roman"/>
          <w:sz w:val="24"/>
          <w:szCs w:val="24"/>
          <w:lang w:val="ru-RU"/>
        </w:rPr>
        <w:t>инновационных</w:t>
      </w:r>
      <w:proofErr w:type="gramEnd"/>
      <w:r w:rsidRPr="004A6C87">
        <w:rPr>
          <w:rFonts w:hAnsi="Times New Roman" w:cs="Times New Roman"/>
          <w:sz w:val="24"/>
          <w:szCs w:val="24"/>
          <w:lang w:val="ru-RU"/>
        </w:rPr>
        <w:t xml:space="preserve"> технологий свидетельствуют о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достаточном уровне удовлетворенности качеством образовательной деятельности</w:t>
      </w:r>
      <w:r w:rsidR="005D1E6A" w:rsidRPr="004A6C87">
        <w:rPr>
          <w:rFonts w:hAnsi="Times New Roman" w:cs="Times New Roman"/>
          <w:sz w:val="24"/>
          <w:szCs w:val="24"/>
          <w:lang w:val="ru-RU"/>
        </w:rPr>
        <w:t xml:space="preserve">. </w:t>
      </w:r>
    </w:p>
    <w:p w:rsidR="00AF3CFF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 xml:space="preserve">Вывод: </w:t>
      </w:r>
      <w:proofErr w:type="gramStart"/>
      <w:r w:rsidRPr="004A6C87">
        <w:rPr>
          <w:rFonts w:hAnsi="Times New Roman" w:cs="Times New Roman"/>
          <w:sz w:val="24"/>
          <w:szCs w:val="24"/>
          <w:lang w:val="ru-RU"/>
        </w:rPr>
        <w:t>в</w:t>
      </w:r>
      <w:proofErr w:type="gramEnd"/>
      <w:r w:rsidRPr="004A6C87">
        <w:rPr>
          <w:rFonts w:hAnsi="Times New Roman" w:cs="Times New Roman"/>
          <w:sz w:val="24"/>
          <w:szCs w:val="24"/>
        </w:rPr>
        <w:t> </w:t>
      </w:r>
      <w:r w:rsidR="005D1E6A" w:rsidRPr="004A6C87">
        <w:rPr>
          <w:rFonts w:hAnsi="Times New Roman" w:cs="Times New Roman"/>
          <w:sz w:val="24"/>
          <w:szCs w:val="24"/>
          <w:lang w:val="ru-RU"/>
        </w:rPr>
        <w:t xml:space="preserve">ОП </w:t>
      </w:r>
      <w:proofErr w:type="gramStart"/>
      <w:r w:rsidRPr="004A6C87">
        <w:rPr>
          <w:rFonts w:hAnsi="Times New Roman" w:cs="Times New Roman"/>
          <w:sz w:val="24"/>
          <w:szCs w:val="24"/>
          <w:lang w:val="ru-RU"/>
        </w:rPr>
        <w:t>выстроена</w:t>
      </w:r>
      <w:proofErr w:type="gramEnd"/>
      <w:r w:rsidRPr="004A6C87">
        <w:rPr>
          <w:rFonts w:hAnsi="Times New Roman" w:cs="Times New Roman"/>
          <w:sz w:val="24"/>
          <w:szCs w:val="24"/>
          <w:lang w:val="ru-RU"/>
        </w:rPr>
        <w:t xml:space="preserve"> четкая система методического контроля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анализа результативности воспитательно-образовательного процесса по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всем направлениям развития дошкольника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функционирования </w:t>
      </w:r>
      <w:r w:rsidR="005D1E6A" w:rsidRPr="004A6C87">
        <w:rPr>
          <w:rFonts w:hAnsi="Times New Roman" w:cs="Times New Roman"/>
          <w:sz w:val="24"/>
          <w:szCs w:val="24"/>
          <w:lang w:val="ru-RU"/>
        </w:rPr>
        <w:t>д</w:t>
      </w:r>
      <w:r w:rsidRPr="004A6C87">
        <w:rPr>
          <w:rFonts w:hAnsi="Times New Roman" w:cs="Times New Roman"/>
          <w:sz w:val="24"/>
          <w:szCs w:val="24"/>
          <w:lang w:val="ru-RU"/>
        </w:rPr>
        <w:t>етского сада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целом.</w:t>
      </w:r>
    </w:p>
    <w:p w:rsidR="005D1E6A" w:rsidRPr="004A6C87" w:rsidRDefault="005D1E6A" w:rsidP="00A26109">
      <w:pPr>
        <w:spacing w:before="0" w:beforeAutospacing="0" w:after="0" w:afterAutospacing="0"/>
        <w:ind w:firstLine="709"/>
        <w:jc w:val="both"/>
        <w:rPr>
          <w:b/>
          <w:bCs/>
          <w:spacing w:val="-2"/>
          <w:sz w:val="32"/>
          <w:szCs w:val="32"/>
          <w:lang w:val="ru-RU"/>
        </w:rPr>
      </w:pPr>
    </w:p>
    <w:p w:rsidR="00AF3CFF" w:rsidRPr="004A6C87" w:rsidRDefault="00437B2F" w:rsidP="00A26109">
      <w:pPr>
        <w:spacing w:before="0" w:beforeAutospacing="0" w:after="0" w:afterAutospacing="0"/>
        <w:jc w:val="center"/>
        <w:rPr>
          <w:b/>
          <w:bCs/>
          <w:spacing w:val="-2"/>
          <w:sz w:val="32"/>
          <w:szCs w:val="32"/>
          <w:lang w:val="ru-RU"/>
        </w:rPr>
      </w:pPr>
      <w:r w:rsidRPr="004A6C87">
        <w:rPr>
          <w:b/>
          <w:bCs/>
          <w:spacing w:val="-2"/>
          <w:sz w:val="32"/>
          <w:szCs w:val="32"/>
          <w:lang w:val="ru-RU"/>
        </w:rPr>
        <w:t>Статистическая часть</w:t>
      </w:r>
    </w:p>
    <w:p w:rsidR="004A6C87" w:rsidRDefault="004A6C87" w:rsidP="00A26109">
      <w:pPr>
        <w:spacing w:before="0" w:beforeAutospacing="0" w:after="0" w:afterAutospacing="0"/>
        <w:jc w:val="both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AF3CFF" w:rsidRPr="004A6C87" w:rsidRDefault="00437B2F" w:rsidP="00A26109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b/>
          <w:bCs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AF3CFF" w:rsidRPr="004A6C87" w:rsidRDefault="00437B2F" w:rsidP="00A2610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Данные приведены по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состоянию на</w:t>
      </w:r>
      <w:r w:rsidRPr="004A6C87">
        <w:rPr>
          <w:rFonts w:hAnsi="Times New Roman" w:cs="Times New Roman"/>
          <w:sz w:val="24"/>
          <w:szCs w:val="24"/>
        </w:rPr>
        <w:t> </w:t>
      </w:r>
      <w:r w:rsidR="003B6B8F" w:rsidRPr="004A6C87">
        <w:rPr>
          <w:rFonts w:hAnsi="Times New Roman" w:cs="Times New Roman"/>
          <w:sz w:val="24"/>
          <w:szCs w:val="24"/>
          <w:lang w:val="ru-RU"/>
        </w:rPr>
        <w:t>30.12.2021</w:t>
      </w:r>
      <w:r w:rsidRPr="004A6C87">
        <w:rPr>
          <w:rFonts w:hAnsi="Times New Roman" w:cs="Times New Roman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26"/>
        <w:gridCol w:w="1824"/>
        <w:gridCol w:w="1433"/>
      </w:tblGrid>
      <w:tr w:rsidR="005A3CA9" w:rsidRPr="004A6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t>Единица</w:t>
            </w:r>
            <w:proofErr w:type="spellEnd"/>
            <w:r w:rsidRPr="004A6C87">
              <w:br/>
            </w:r>
            <w:proofErr w:type="spellStart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</w:tr>
      <w:tr w:rsidR="005A3CA9" w:rsidRPr="004A6C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  <w:proofErr w:type="spellEnd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5A3CA9" w:rsidRPr="004A6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программе дошкольного образования,</w:t>
            </w:r>
            <w:r w:rsidRPr="004A6C87">
              <w:rPr>
                <w:lang w:val="ru-RU"/>
              </w:rPr>
              <w:br/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202E93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218</w:t>
            </w:r>
          </w:p>
        </w:tc>
      </w:tr>
      <w:tr w:rsidR="005A3CA9" w:rsidRPr="004A6C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proofErr w:type="gram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(8–12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202E93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21</w:t>
            </w:r>
            <w:r w:rsidR="004A6C87" w:rsidRPr="004A6C87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A3CA9" w:rsidRPr="004A6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режиме кратковременного пребывания (3–5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A6C87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5A3CA9" w:rsidRPr="004A6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r w:rsidRPr="004A6C87">
              <w:rPr>
                <w:rFonts w:hAnsi="Times New Roman" w:cs="Times New Roman"/>
                <w:sz w:val="24"/>
                <w:szCs w:val="24"/>
              </w:rPr>
              <w:t>в 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семейной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дошкольной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r w:rsidRPr="004A6C8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5A3CA9" w:rsidRPr="004A6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форме семейного образования с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r w:rsidRPr="004A6C8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5A3CA9" w:rsidRPr="004A6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Общее количество воспитанников в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возрасте до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B60488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lang w:val="ru-RU"/>
              </w:rPr>
              <w:t>31</w:t>
            </w:r>
          </w:p>
        </w:tc>
      </w:tr>
      <w:tr w:rsidR="005A3CA9" w:rsidRPr="004A6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Общее количество воспитанников в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возрасте от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трех до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="00B60488" w:rsidRPr="004A6C87">
              <w:rPr>
                <w:rFonts w:hAnsi="Times New Roman" w:cs="Times New Roman"/>
                <w:sz w:val="24"/>
                <w:szCs w:val="24"/>
                <w:lang w:val="ru-RU"/>
              </w:rPr>
              <w:t>семи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B60488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lang w:val="ru-RU"/>
              </w:rPr>
              <w:t>187</w:t>
            </w:r>
          </w:p>
        </w:tc>
      </w:tr>
      <w:tr w:rsidR="005A3CA9" w:rsidRPr="004A6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Количество (удельный вес) детей от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воспитанников, которые получают услуги присмотра и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ухода, в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том числе в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4A6C87">
              <w:br/>
            </w:r>
            <w:r w:rsidRPr="004A6C87">
              <w:rPr>
                <w:rFonts w:hAnsi="Times New Roman" w:cs="Times New Roman"/>
                <w:sz w:val="24"/>
                <w:szCs w:val="24"/>
              </w:rPr>
              <w:t>(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A3CA9" w:rsidRPr="004A6C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r w:rsidRPr="004A6C87">
              <w:rPr>
                <w:rFonts w:hAnsi="Times New Roman" w:cs="Times New Roman"/>
                <w:sz w:val="24"/>
                <w:szCs w:val="24"/>
              </w:rPr>
              <w:t xml:space="preserve">8—12-часового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B60488" w:rsidP="00A26109">
            <w:pPr>
              <w:spacing w:before="0" w:beforeAutospacing="0" w:after="0" w:afterAutospacing="0"/>
              <w:contextualSpacing/>
              <w:jc w:val="both"/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218</w:t>
            </w:r>
            <w:r w:rsidR="00437B2F" w:rsidRPr="004A6C87">
              <w:rPr>
                <w:rFonts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5A3CA9" w:rsidRPr="004A6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r w:rsidRPr="004A6C87">
              <w:rPr>
                <w:rFonts w:hAnsi="Times New Roman" w:cs="Times New Roman"/>
                <w:sz w:val="24"/>
                <w:szCs w:val="24"/>
              </w:rPr>
              <w:t xml:space="preserve">12—14-часового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r w:rsidRPr="004A6C87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5A3CA9" w:rsidRPr="004A6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круглосуточного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r w:rsidRPr="004A6C87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5A3CA9" w:rsidRPr="004A6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воспитанников с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ОВЗ от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4A6C87">
              <w:br/>
            </w:r>
            <w:r w:rsidRPr="004A6C87">
              <w:rPr>
                <w:rFonts w:hAnsi="Times New Roman" w:cs="Times New Roman"/>
                <w:sz w:val="24"/>
                <w:szCs w:val="24"/>
              </w:rPr>
              <w:t>(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A3CA9" w:rsidRPr="004A6C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B60488" w:rsidP="00A26109">
            <w:pPr>
              <w:spacing w:before="0" w:beforeAutospacing="0" w:after="0" w:afterAutospacing="0"/>
              <w:contextualSpacing/>
              <w:jc w:val="both"/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437B2F" w:rsidRPr="004A6C87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1,8</w:t>
            </w:r>
            <w:r w:rsidR="00437B2F" w:rsidRPr="004A6C8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5A3CA9" w:rsidRPr="004A6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proofErr w:type="gram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обучению по</w:t>
            </w:r>
            <w:proofErr w:type="gramEnd"/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4A6C87">
              <w:rPr>
                <w:lang w:val="ru-RU"/>
              </w:rPr>
              <w:br/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B60488" w:rsidP="00A26109">
            <w:pPr>
              <w:spacing w:before="0" w:beforeAutospacing="0" w:after="0" w:afterAutospacing="0"/>
              <w:contextualSpacing/>
              <w:jc w:val="both"/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437B2F" w:rsidRPr="004A6C87">
              <w:rPr>
                <w:rFonts w:hAnsi="Times New Roman" w:cs="Times New Roman"/>
                <w:sz w:val="24"/>
                <w:szCs w:val="24"/>
              </w:rPr>
              <w:t xml:space="preserve"> (0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,4</w:t>
            </w:r>
            <w:r w:rsidR="00437B2F" w:rsidRPr="004A6C8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5A3CA9" w:rsidRPr="004A6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присмотру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и 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r w:rsidRPr="004A6C87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5A3CA9" w:rsidRPr="004A6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Средний показатель пропущенных по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болезни дней на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B60488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5A3CA9" w:rsidRPr="004A6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, в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том числе количество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B60488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5A3CA9" w:rsidRPr="004A6C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r w:rsidRPr="004A6C87">
              <w:rPr>
                <w:rFonts w:hAnsi="Times New Roman" w:cs="Times New Roman"/>
                <w:sz w:val="24"/>
                <w:szCs w:val="24"/>
              </w:rPr>
              <w:t>с 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высшим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B60488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5A3CA9" w:rsidRPr="004A6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B60488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5A3CA9" w:rsidRPr="004A6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средним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профессиональным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B60488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5A3CA9" w:rsidRPr="004A6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средним профессиональным образованием педагогической 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B60488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5A3CA9" w:rsidRPr="004A6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Количество (удельный вес численности) педагогических работников, которым по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4A6C87">
              <w:br/>
            </w:r>
            <w:r w:rsidRPr="004A6C87">
              <w:rPr>
                <w:rFonts w:hAnsi="Times New Roman" w:cs="Times New Roman"/>
                <w:sz w:val="24"/>
                <w:szCs w:val="24"/>
              </w:rPr>
              <w:t>(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B60488" w:rsidP="00A26109">
            <w:pPr>
              <w:spacing w:before="0" w:beforeAutospacing="0" w:after="0" w:afterAutospacing="0"/>
              <w:contextualSpacing/>
              <w:jc w:val="both"/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437B2F" w:rsidRPr="004A6C87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  <w:r w:rsidR="00437B2F" w:rsidRPr="004A6C8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5A3CA9" w:rsidRPr="004A6C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r w:rsidRPr="004A6C87">
              <w:rPr>
                <w:rFonts w:hAnsi="Times New Roman" w:cs="Times New Roman"/>
                <w:sz w:val="24"/>
                <w:szCs w:val="24"/>
              </w:rPr>
              <w:t>с 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высшей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категорией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A6C87" w:rsidP="00A26109">
            <w:pPr>
              <w:spacing w:before="0" w:beforeAutospacing="0" w:after="0" w:afterAutospacing="0"/>
              <w:contextualSpacing/>
              <w:jc w:val="both"/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  <w:r w:rsidR="00437B2F" w:rsidRPr="004A6C87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52</w:t>
            </w:r>
            <w:r w:rsidR="00437B2F" w:rsidRPr="004A6C8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5A3CA9" w:rsidRPr="004A6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первой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категорией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A6C87" w:rsidP="00A26109">
            <w:pPr>
              <w:spacing w:before="0" w:beforeAutospacing="0" w:after="0" w:afterAutospacing="0"/>
              <w:contextualSpacing/>
              <w:jc w:val="both"/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437B2F" w:rsidRPr="004A6C87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B60488" w:rsidRPr="004A6C87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437B2F" w:rsidRPr="004A6C8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5A3CA9" w:rsidRPr="004A6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4A6C87">
              <w:br/>
            </w:r>
            <w:r w:rsidRPr="004A6C87">
              <w:rPr>
                <w:rFonts w:hAnsi="Times New Roman" w:cs="Times New Roman"/>
                <w:sz w:val="24"/>
                <w:szCs w:val="24"/>
              </w:rPr>
              <w:t>(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A3CA9" w:rsidRPr="004A6C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> 5 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B60488" w:rsidP="00A26109">
            <w:pPr>
              <w:spacing w:before="0" w:beforeAutospacing="0" w:after="0" w:afterAutospacing="0"/>
              <w:contextualSpacing/>
              <w:jc w:val="both"/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  <w:r w:rsidR="00437B2F" w:rsidRPr="004A6C87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  <w:r w:rsidR="00437B2F" w:rsidRPr="004A6C8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5A3CA9" w:rsidRPr="004A6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больше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30 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B60488" w:rsidP="00A26109">
            <w:pPr>
              <w:spacing w:before="0" w:beforeAutospacing="0" w:after="0" w:afterAutospacing="0"/>
              <w:contextualSpacing/>
              <w:jc w:val="both"/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437B2F" w:rsidRPr="004A6C87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  <w:r w:rsidR="00437B2F" w:rsidRPr="004A6C8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5A3CA9" w:rsidRPr="004A6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4A6C87">
              <w:br/>
            </w:r>
            <w:r w:rsidRPr="004A6C87">
              <w:rPr>
                <w:rFonts w:hAnsi="Times New Roman" w:cs="Times New Roman"/>
                <w:sz w:val="24"/>
                <w:szCs w:val="24"/>
              </w:rPr>
              <w:t>(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A3CA9" w:rsidRPr="004A6C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> 30 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B60488" w:rsidP="00A26109">
            <w:pPr>
              <w:spacing w:before="0" w:beforeAutospacing="0" w:after="0" w:afterAutospacing="0"/>
              <w:contextualSpacing/>
              <w:jc w:val="both"/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4A6C87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437B2F" w:rsidRPr="004A6C87">
              <w:rPr>
                <w:rFonts w:hAnsi="Times New Roman" w:cs="Times New Roman"/>
                <w:sz w:val="24"/>
                <w:szCs w:val="24"/>
              </w:rPr>
              <w:t>6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7B2F" w:rsidRPr="004A6C8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5A3CA9" w:rsidRPr="004A6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от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> 55 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A6C87" w:rsidP="00A26109">
            <w:pPr>
              <w:spacing w:before="0" w:beforeAutospacing="0" w:after="0" w:afterAutospacing="0"/>
              <w:contextualSpacing/>
              <w:jc w:val="both"/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B60488" w:rsidRPr="004A6C87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B60488" w:rsidRPr="004A6C87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B60488"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7B2F" w:rsidRPr="004A6C8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5A3CA9" w:rsidRPr="004A6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последние 5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4A6C87">
              <w:br/>
            </w:r>
            <w:r w:rsidRPr="004A6C87">
              <w:rPr>
                <w:rFonts w:hAnsi="Times New Roman" w:cs="Times New Roman"/>
                <w:sz w:val="24"/>
                <w:szCs w:val="24"/>
              </w:rPr>
              <w:t>(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r w:rsidRPr="004A6C87">
              <w:rPr>
                <w:rFonts w:hAnsi="Times New Roman" w:cs="Times New Roman"/>
                <w:sz w:val="24"/>
                <w:szCs w:val="24"/>
              </w:rPr>
              <w:t>25 (</w:t>
            </w:r>
            <w:r w:rsidR="00B60488" w:rsidRPr="004A6C87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  <w:r w:rsidRPr="004A6C8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5A3CA9" w:rsidRPr="004A6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применению в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образовательном процессе ФГОС, от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4A6C87">
              <w:br/>
            </w:r>
            <w:r w:rsidRPr="004A6C87">
              <w:rPr>
                <w:rFonts w:hAnsi="Times New Roman" w:cs="Times New Roman"/>
                <w:sz w:val="24"/>
                <w:szCs w:val="24"/>
              </w:rPr>
              <w:t>(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B60488" w:rsidP="00A26109">
            <w:pPr>
              <w:spacing w:before="0" w:beforeAutospacing="0" w:after="0" w:afterAutospacing="0"/>
              <w:contextualSpacing/>
              <w:jc w:val="both"/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  <w:r w:rsidRPr="004A6C87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  <w:r w:rsidR="00437B2F" w:rsidRPr="004A6C8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5A3CA9" w:rsidRPr="004A6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Соотношение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педагогический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работник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>/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воспитанник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>/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5A3CA9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437B2F" w:rsidRPr="004A6C87">
              <w:rPr>
                <w:rFonts w:hAnsi="Times New Roman" w:cs="Times New Roman"/>
                <w:sz w:val="24"/>
                <w:szCs w:val="24"/>
              </w:rPr>
              <w:t>/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5A3CA9" w:rsidRPr="004A6C87" w:rsidTr="00897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CA9" w:rsidRPr="004A6C87" w:rsidRDefault="005A3CA9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в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ОП</w:t>
            </w:r>
            <w:r w:rsidRPr="004A6C87">
              <w:rPr>
                <w:rFonts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CA9" w:rsidRPr="004A6C87" w:rsidRDefault="005A3CA9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>/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CA9" w:rsidRPr="004A6C87" w:rsidRDefault="005A3CA9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A3CA9" w:rsidRPr="004A6C87" w:rsidTr="00897C6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CA9" w:rsidRPr="004A6C87" w:rsidRDefault="005A3CA9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музыкального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CA9" w:rsidRPr="004A6C87" w:rsidRDefault="005A3CA9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CA9" w:rsidRPr="004A6C87" w:rsidRDefault="005A3CA9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5A3CA9" w:rsidRPr="004A6C87" w:rsidTr="00897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CA9" w:rsidRPr="004A6C87" w:rsidRDefault="005A3CA9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инструктора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CA9" w:rsidRPr="004A6C87" w:rsidRDefault="005A3CA9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CA9" w:rsidRPr="004A6C87" w:rsidRDefault="005A3CA9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5A3CA9" w:rsidRPr="004A6C87" w:rsidTr="00897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CA9" w:rsidRPr="004A6C87" w:rsidRDefault="005A3CA9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CA9" w:rsidRPr="004A6C87" w:rsidRDefault="005A3CA9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CA9" w:rsidRPr="004A6C87" w:rsidRDefault="005A3CA9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5A3CA9" w:rsidRPr="004A6C87" w:rsidTr="00897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CA9" w:rsidRPr="004A6C87" w:rsidRDefault="005A3CA9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CA9" w:rsidRPr="004A6C87" w:rsidRDefault="005A3CA9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CA9" w:rsidRPr="004A6C87" w:rsidRDefault="005A3CA9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5A3CA9" w:rsidRPr="004A6C87" w:rsidTr="00897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CA9" w:rsidRPr="004A6C87" w:rsidRDefault="005A3CA9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CA9" w:rsidRPr="004A6C87" w:rsidRDefault="005A3CA9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CA9" w:rsidRPr="004A6C87" w:rsidRDefault="005A3CA9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5A3CA9" w:rsidRPr="004A6C87" w:rsidTr="00897C66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CA9" w:rsidRPr="004A6C87" w:rsidRDefault="005A3CA9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педагога дополнительного образования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CA9" w:rsidRPr="004A6C87" w:rsidRDefault="005A3CA9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CA9" w:rsidRPr="004A6C87" w:rsidRDefault="005A3CA9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AF3CFF" w:rsidRPr="004A6C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b/>
                <w:bCs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AF3CFF" w:rsidRPr="004A6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Общая площадь помещений, в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которых осуществляется</w:t>
            </w:r>
            <w:r w:rsidRPr="004A6C87">
              <w:rPr>
                <w:lang w:val="ru-RU"/>
              </w:rPr>
              <w:br/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образовательная деятельность, в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расчете на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одного 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proofErr w:type="gramStart"/>
            <w:r w:rsidRPr="004A6C87">
              <w:rPr>
                <w:rFonts w:hAnsi="Times New Roman" w:cs="Times New Roman"/>
                <w:sz w:val="24"/>
                <w:szCs w:val="24"/>
              </w:rPr>
              <w:lastRenderedPageBreak/>
              <w:t>кв</w:t>
            </w:r>
            <w:proofErr w:type="spellEnd"/>
            <w:proofErr w:type="gramEnd"/>
            <w:r w:rsidRPr="004A6C87">
              <w:rPr>
                <w:rFonts w:hAnsi="Times New Roman" w:cs="Times New Roman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897C66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lang w:val="ru-RU"/>
              </w:rPr>
              <w:t>20</w:t>
            </w:r>
          </w:p>
        </w:tc>
      </w:tr>
      <w:tr w:rsidR="00AF3CFF" w:rsidRPr="004A6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proofErr w:type="gramStart"/>
            <w:r w:rsidRPr="004A6C87">
              <w:rPr>
                <w:rFonts w:hAnsi="Times New Roman" w:cs="Times New Roman"/>
                <w:sz w:val="24"/>
                <w:szCs w:val="24"/>
              </w:rPr>
              <w:t>кв</w:t>
            </w:r>
            <w:proofErr w:type="spellEnd"/>
            <w:proofErr w:type="gramEnd"/>
            <w:r w:rsidRPr="004A6C87">
              <w:rPr>
                <w:rFonts w:hAnsi="Times New Roman" w:cs="Times New Roman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897C66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lang w:val="ru-RU"/>
              </w:rPr>
              <w:t>301,1</w:t>
            </w:r>
          </w:p>
        </w:tc>
      </w:tr>
      <w:tr w:rsidR="00AF3CFF" w:rsidRPr="004A6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в </w:t>
            </w:r>
            <w:r w:rsidR="005A3CA9" w:rsidRPr="004A6C87">
              <w:rPr>
                <w:rFonts w:hAnsi="Times New Roman" w:cs="Times New Roman"/>
                <w:sz w:val="24"/>
                <w:szCs w:val="24"/>
                <w:lang w:val="ru-RU"/>
              </w:rPr>
              <w:t>ОП</w:t>
            </w:r>
            <w:r w:rsidRPr="004A6C87">
              <w:rPr>
                <w:rFonts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>/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F3CFF" w:rsidRPr="004A6C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физкультурного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AF3CFF" w:rsidRPr="004A6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музыкального</w:t>
            </w:r>
            <w:proofErr w:type="spellEnd"/>
            <w:r w:rsidRPr="004A6C8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AF3CFF" w:rsidRPr="004A6C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физической активности и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игровой деятельности на</w:t>
            </w:r>
            <w:r w:rsidRPr="004A6C87">
              <w:rPr>
                <w:rFonts w:hAnsi="Times New Roman" w:cs="Times New Roman"/>
                <w:sz w:val="24"/>
                <w:szCs w:val="24"/>
              </w:rPr>
              <w:t> </w:t>
            </w:r>
            <w:r w:rsidRPr="004A6C87">
              <w:rPr>
                <w:rFonts w:hAnsi="Times New Roman" w:cs="Times New Roman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AF3CFF" w:rsidP="00A26109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CFF" w:rsidRPr="004A6C87" w:rsidRDefault="00437B2F" w:rsidP="00A26109">
            <w:pPr>
              <w:spacing w:before="0" w:beforeAutospacing="0" w:after="0" w:afterAutospacing="0"/>
              <w:contextualSpacing/>
              <w:jc w:val="both"/>
            </w:pPr>
            <w:proofErr w:type="spellStart"/>
            <w:r w:rsidRPr="004A6C87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</w:tbl>
    <w:p w:rsidR="00601DDA" w:rsidRPr="004A6C87" w:rsidRDefault="00601DDA" w:rsidP="00A26109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01DDA" w:rsidRPr="004A6C87" w:rsidRDefault="00601DDA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Анализ показателей указывает на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то, что </w:t>
      </w:r>
      <w:r w:rsidR="00897C66" w:rsidRPr="004A6C87">
        <w:rPr>
          <w:rFonts w:hAnsi="Times New Roman" w:cs="Times New Roman"/>
          <w:sz w:val="24"/>
          <w:szCs w:val="24"/>
          <w:lang w:val="ru-RU"/>
        </w:rPr>
        <w:t>ОП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 имеет достаточную инфраструктуру, которая соответствует требованиям</w:t>
      </w:r>
      <w:r w:rsidR="00BB46E6" w:rsidRPr="004A6C8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A6C87">
        <w:rPr>
          <w:rFonts w:hAnsi="Times New Roman" w:cs="Times New Roman"/>
          <w:sz w:val="24"/>
          <w:szCs w:val="24"/>
          <w:lang w:val="ru-RU"/>
        </w:rPr>
        <w:t>СП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2.4.3648-20 «Санитарно-эпидемиологические требования к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организациям воспитания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обучения, отдыха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оздоровления детей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молодежи»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позволяет реализовывать образовательные программы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полном объеме в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 xml:space="preserve">ФГОС </w:t>
      </w:r>
      <w:proofErr w:type="gramStart"/>
      <w:r w:rsidRPr="004A6C87">
        <w:rPr>
          <w:rFonts w:hAnsi="Times New Roman" w:cs="Times New Roman"/>
          <w:sz w:val="24"/>
          <w:szCs w:val="24"/>
          <w:lang w:val="ru-RU"/>
        </w:rPr>
        <w:t>ДО</w:t>
      </w:r>
      <w:proofErr w:type="gramEnd"/>
      <w:r w:rsidRPr="004A6C87">
        <w:rPr>
          <w:rFonts w:hAnsi="Times New Roman" w:cs="Times New Roman"/>
          <w:sz w:val="24"/>
          <w:szCs w:val="24"/>
          <w:lang w:val="ru-RU"/>
        </w:rPr>
        <w:t>.</w:t>
      </w:r>
    </w:p>
    <w:p w:rsidR="00601DDA" w:rsidRPr="004A6C87" w:rsidRDefault="00601DDA" w:rsidP="00A26109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4A6C87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proofErr w:type="gramEnd"/>
      <w:r w:rsidRPr="004A6C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ОП «ЦРР-д/</w:t>
      </w:r>
      <w:proofErr w:type="gramStart"/>
      <w:r w:rsidRPr="004A6C8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proofErr w:type="gramEnd"/>
      <w:r w:rsidRPr="004A6C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«Улыбка» созданы необходимые условия для развития, воспитания и обучения детей в соответствии с программными требованиями. </w:t>
      </w:r>
    </w:p>
    <w:p w:rsidR="00601DDA" w:rsidRPr="004A6C87" w:rsidRDefault="00601DDA" w:rsidP="00A2610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6C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Анализ</w:t>
      </w:r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выполнения требований к содержанию и методам воспитания и обучения, а также </w:t>
      </w:r>
      <w:r w:rsidRPr="004A6C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анализ</w:t>
      </w:r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усвоения детьми программного материала показывают стабильность и позитивную динамику по всем направлениям работы.</w:t>
      </w:r>
    </w:p>
    <w:p w:rsidR="00601DDA" w:rsidRPr="004A6C87" w:rsidRDefault="00601DDA" w:rsidP="00A26109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6C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Созданы все условия для реализации дополнительного образования. Дополнительная образовательная деятельность успешно осуществляется в соответствии с разработанными и утвержденными программами и охватывает все возрастные категории детей дошкольного возраста.  </w:t>
      </w:r>
    </w:p>
    <w:p w:rsidR="00601DDA" w:rsidRPr="004A6C87" w:rsidRDefault="00601DDA" w:rsidP="00A26109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Учебно-методическое обеспечение в ОП соответствует требованиям реализуемой образовательной программы.</w:t>
      </w:r>
      <w:proofErr w:type="gramEnd"/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ОП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фондом учебно-методической литературы. В следующем учебном году планируется продолжить работу по оснащению ОП методической и учебной литературой, соответствующей требованиям ФГОС </w:t>
      </w:r>
      <w:proofErr w:type="gramStart"/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601DDA" w:rsidRPr="004A6C87" w:rsidRDefault="00601DDA" w:rsidP="00A26109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Система управления ОП соответствует законодательству РФ, осуществляется в соответствии с Уставом муниципального бюджетного дошкольного образовательного учреждения «Центр развития ребенка – детский сад «Сказка», строится на принципах единоначалия и самоуправления. Структура и механизм управления дошкольным учреждением определяет его стабильное функционирование. </w:t>
      </w:r>
    </w:p>
    <w:p w:rsidR="00601DDA" w:rsidRPr="004A6C87" w:rsidRDefault="00601DDA" w:rsidP="00A26109">
      <w:pPr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6C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Материально-техническая база учреждения обеспечивает стабильное функционирование детского сада. Все помещения детского сада функционируют по назначению. В детском саду созданы материально - технические условия для качественного осуществления образовательной деятельности, соответствующие современным требованиям. </w:t>
      </w:r>
    </w:p>
    <w:p w:rsidR="00AF3CFF" w:rsidRDefault="00437B2F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4A6C87">
        <w:rPr>
          <w:rFonts w:hAnsi="Times New Roman" w:cs="Times New Roman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иных работников, которые имеют высокую квалификацию и</w:t>
      </w:r>
      <w:r w:rsidRPr="004A6C87">
        <w:rPr>
          <w:rFonts w:hAnsi="Times New Roman" w:cs="Times New Roman"/>
          <w:sz w:val="24"/>
          <w:szCs w:val="24"/>
        </w:rPr>
        <w:t> </w:t>
      </w:r>
      <w:r w:rsidRPr="004A6C87">
        <w:rPr>
          <w:rFonts w:hAnsi="Times New Roman" w:cs="Times New Roman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p w:rsidR="002A5E54" w:rsidRDefault="002A5E54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</w:p>
    <w:p w:rsidR="002A5E54" w:rsidRDefault="002A5E54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</w:p>
    <w:p w:rsidR="002A5E54" w:rsidRDefault="002A5E54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</w:p>
    <w:p w:rsidR="002A5E54" w:rsidRPr="004A6C87" w:rsidRDefault="00BC3A7A" w:rsidP="00A26109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923280" cy="8379460"/>
            <wp:effectExtent l="0" t="0" r="1270" b="2540"/>
            <wp:docPr id="1" name="Рисунок 3" descr="отчет по самообслед 2021 зад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чет по самообслед 2021 задни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837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5E54" w:rsidRPr="004A6C87" w:rsidSect="005B61AD">
      <w:pgSz w:w="11907" w:h="16839"/>
      <w:pgMar w:top="851" w:right="113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3F" w:rsidRDefault="00DA3C3F" w:rsidP="00BF7EF4">
      <w:pPr>
        <w:spacing w:before="0" w:after="0"/>
      </w:pPr>
      <w:r>
        <w:separator/>
      </w:r>
    </w:p>
  </w:endnote>
  <w:endnote w:type="continuationSeparator" w:id="0">
    <w:p w:rsidR="00DA3C3F" w:rsidRDefault="00DA3C3F" w:rsidP="00BF7E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3F" w:rsidRDefault="00DA3C3F" w:rsidP="00BF7EF4">
      <w:pPr>
        <w:spacing w:before="0" w:after="0"/>
      </w:pPr>
      <w:r>
        <w:separator/>
      </w:r>
    </w:p>
  </w:footnote>
  <w:footnote w:type="continuationSeparator" w:id="0">
    <w:p w:rsidR="00DA3C3F" w:rsidRDefault="00DA3C3F" w:rsidP="00BF7EF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9E5"/>
    <w:multiLevelType w:val="multilevel"/>
    <w:tmpl w:val="1BDAE4EE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DAF2F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37128"/>
    <w:multiLevelType w:val="hybridMultilevel"/>
    <w:tmpl w:val="FFACF3D6"/>
    <w:lvl w:ilvl="0" w:tplc="F2FA25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419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03C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D3E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546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2835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550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4909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719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EC66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AD31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196A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6103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591839"/>
    <w:multiLevelType w:val="hybridMultilevel"/>
    <w:tmpl w:val="0C94FA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B695955"/>
    <w:multiLevelType w:val="hybridMultilevel"/>
    <w:tmpl w:val="7F566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6C10E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3A2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FB05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7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12"/>
  </w:num>
  <w:num w:numId="10">
    <w:abstractNumId w:val="14"/>
  </w:num>
  <w:num w:numId="11">
    <w:abstractNumId w:val="18"/>
  </w:num>
  <w:num w:numId="12">
    <w:abstractNumId w:val="11"/>
  </w:num>
  <w:num w:numId="13">
    <w:abstractNumId w:val="3"/>
  </w:num>
  <w:num w:numId="14">
    <w:abstractNumId w:val="13"/>
  </w:num>
  <w:num w:numId="15">
    <w:abstractNumId w:val="9"/>
  </w:num>
  <w:num w:numId="16">
    <w:abstractNumId w:val="19"/>
  </w:num>
  <w:num w:numId="17">
    <w:abstractNumId w:val="16"/>
  </w:num>
  <w:num w:numId="18">
    <w:abstractNumId w:val="15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24FB"/>
    <w:rsid w:val="000B4A9F"/>
    <w:rsid w:val="000B64E9"/>
    <w:rsid w:val="000D2ED8"/>
    <w:rsid w:val="000E1272"/>
    <w:rsid w:val="000F3B46"/>
    <w:rsid w:val="00103DA0"/>
    <w:rsid w:val="00112747"/>
    <w:rsid w:val="001713A2"/>
    <w:rsid w:val="00197C1B"/>
    <w:rsid w:val="001A07CC"/>
    <w:rsid w:val="001C0426"/>
    <w:rsid w:val="001E03CA"/>
    <w:rsid w:val="00200E3E"/>
    <w:rsid w:val="00202E93"/>
    <w:rsid w:val="00246AEA"/>
    <w:rsid w:val="0027446A"/>
    <w:rsid w:val="002A2319"/>
    <w:rsid w:val="002A5E54"/>
    <w:rsid w:val="002D33B1"/>
    <w:rsid w:val="002D3591"/>
    <w:rsid w:val="002F3DFC"/>
    <w:rsid w:val="002F751C"/>
    <w:rsid w:val="003514A0"/>
    <w:rsid w:val="003B6B8F"/>
    <w:rsid w:val="00423454"/>
    <w:rsid w:val="004325F7"/>
    <w:rsid w:val="00437B2F"/>
    <w:rsid w:val="004408CC"/>
    <w:rsid w:val="004702A7"/>
    <w:rsid w:val="004A6C87"/>
    <w:rsid w:val="004B17C4"/>
    <w:rsid w:val="004F7E17"/>
    <w:rsid w:val="00507C1F"/>
    <w:rsid w:val="0052145C"/>
    <w:rsid w:val="005315C3"/>
    <w:rsid w:val="00552588"/>
    <w:rsid w:val="00552D62"/>
    <w:rsid w:val="00561A8D"/>
    <w:rsid w:val="005A05CE"/>
    <w:rsid w:val="005A3CA9"/>
    <w:rsid w:val="005B61AD"/>
    <w:rsid w:val="005C510A"/>
    <w:rsid w:val="005D1E6A"/>
    <w:rsid w:val="005F21B7"/>
    <w:rsid w:val="00601DDA"/>
    <w:rsid w:val="00637196"/>
    <w:rsid w:val="00653AF6"/>
    <w:rsid w:val="00666102"/>
    <w:rsid w:val="006E06E4"/>
    <w:rsid w:val="006F3408"/>
    <w:rsid w:val="007411CC"/>
    <w:rsid w:val="0076685D"/>
    <w:rsid w:val="00781B56"/>
    <w:rsid w:val="007B28ED"/>
    <w:rsid w:val="007B3B7B"/>
    <w:rsid w:val="007C1209"/>
    <w:rsid w:val="00837CB0"/>
    <w:rsid w:val="008666DC"/>
    <w:rsid w:val="00897C66"/>
    <w:rsid w:val="008B62DE"/>
    <w:rsid w:val="008C68FD"/>
    <w:rsid w:val="00906BAD"/>
    <w:rsid w:val="00940BB6"/>
    <w:rsid w:val="00947E4E"/>
    <w:rsid w:val="0097564B"/>
    <w:rsid w:val="009B2E1F"/>
    <w:rsid w:val="009B7CC8"/>
    <w:rsid w:val="009C041C"/>
    <w:rsid w:val="009D088B"/>
    <w:rsid w:val="009D4656"/>
    <w:rsid w:val="009F0836"/>
    <w:rsid w:val="00A0097B"/>
    <w:rsid w:val="00A15D6C"/>
    <w:rsid w:val="00A26109"/>
    <w:rsid w:val="00A27C53"/>
    <w:rsid w:val="00A33881"/>
    <w:rsid w:val="00A360DF"/>
    <w:rsid w:val="00A922D1"/>
    <w:rsid w:val="00AF3CFF"/>
    <w:rsid w:val="00B14BD9"/>
    <w:rsid w:val="00B225CD"/>
    <w:rsid w:val="00B337D6"/>
    <w:rsid w:val="00B60488"/>
    <w:rsid w:val="00B73A5A"/>
    <w:rsid w:val="00BB46E6"/>
    <w:rsid w:val="00BC3A7A"/>
    <w:rsid w:val="00BD41ED"/>
    <w:rsid w:val="00BE528D"/>
    <w:rsid w:val="00BF7EF4"/>
    <w:rsid w:val="00C02FE0"/>
    <w:rsid w:val="00C479BC"/>
    <w:rsid w:val="00C82762"/>
    <w:rsid w:val="00C909F4"/>
    <w:rsid w:val="00CD20F3"/>
    <w:rsid w:val="00CD27A3"/>
    <w:rsid w:val="00D012B1"/>
    <w:rsid w:val="00D06624"/>
    <w:rsid w:val="00D30AB8"/>
    <w:rsid w:val="00D43CCA"/>
    <w:rsid w:val="00DA3889"/>
    <w:rsid w:val="00DA3C3F"/>
    <w:rsid w:val="00DB03A2"/>
    <w:rsid w:val="00DD230A"/>
    <w:rsid w:val="00DD7074"/>
    <w:rsid w:val="00DE6A84"/>
    <w:rsid w:val="00DE6F3E"/>
    <w:rsid w:val="00E04B27"/>
    <w:rsid w:val="00E26340"/>
    <w:rsid w:val="00E30F6C"/>
    <w:rsid w:val="00E438A1"/>
    <w:rsid w:val="00E54FDF"/>
    <w:rsid w:val="00E56F8D"/>
    <w:rsid w:val="00E618FF"/>
    <w:rsid w:val="00E769E7"/>
    <w:rsid w:val="00E94065"/>
    <w:rsid w:val="00EB694B"/>
    <w:rsid w:val="00EC6275"/>
    <w:rsid w:val="00F01E19"/>
    <w:rsid w:val="00F0453E"/>
    <w:rsid w:val="00F32E6E"/>
    <w:rsid w:val="00F41832"/>
    <w:rsid w:val="00F770D6"/>
    <w:rsid w:val="00FC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AD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325F7"/>
    <w:pPr>
      <w:spacing w:before="0" w:after="0"/>
    </w:pPr>
    <w:rPr>
      <w:szCs w:val="24"/>
    </w:rPr>
  </w:style>
  <w:style w:type="paragraph" w:styleId="a4">
    <w:name w:val="header"/>
    <w:basedOn w:val="a"/>
    <w:link w:val="a5"/>
    <w:uiPriority w:val="99"/>
    <w:semiHidden/>
    <w:unhideWhenUsed/>
    <w:rsid w:val="00BF7EF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7EF4"/>
  </w:style>
  <w:style w:type="paragraph" w:styleId="a6">
    <w:name w:val="footer"/>
    <w:basedOn w:val="a"/>
    <w:link w:val="a7"/>
    <w:uiPriority w:val="99"/>
    <w:semiHidden/>
    <w:unhideWhenUsed/>
    <w:rsid w:val="00BF7EF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7EF4"/>
  </w:style>
  <w:style w:type="paragraph" w:styleId="a8">
    <w:name w:val="Balloon Text"/>
    <w:basedOn w:val="a"/>
    <w:link w:val="a9"/>
    <w:uiPriority w:val="99"/>
    <w:semiHidden/>
    <w:unhideWhenUsed/>
    <w:rsid w:val="00BF7E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E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F21B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D2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AD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325F7"/>
    <w:pPr>
      <w:spacing w:before="0" w:after="0"/>
    </w:pPr>
    <w:rPr>
      <w:szCs w:val="24"/>
    </w:rPr>
  </w:style>
  <w:style w:type="paragraph" w:styleId="a4">
    <w:name w:val="header"/>
    <w:basedOn w:val="a"/>
    <w:link w:val="a5"/>
    <w:uiPriority w:val="99"/>
    <w:semiHidden/>
    <w:unhideWhenUsed/>
    <w:rsid w:val="00BF7EF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7EF4"/>
  </w:style>
  <w:style w:type="paragraph" w:styleId="a6">
    <w:name w:val="footer"/>
    <w:basedOn w:val="a"/>
    <w:link w:val="a7"/>
    <w:uiPriority w:val="99"/>
    <w:semiHidden/>
    <w:unhideWhenUsed/>
    <w:rsid w:val="00BF7EF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7EF4"/>
  </w:style>
  <w:style w:type="paragraph" w:styleId="a8">
    <w:name w:val="Balloon Text"/>
    <w:basedOn w:val="a"/>
    <w:link w:val="a9"/>
    <w:uiPriority w:val="99"/>
    <w:semiHidden/>
    <w:unhideWhenUsed/>
    <w:rsid w:val="00BF7E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E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F21B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D2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katerina.miganova@yandex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 педагогических кадров по возрасту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25-29 лет</c:v>
                </c:pt>
                <c:pt idx="1">
                  <c:v>30-34 лет</c:v>
                </c:pt>
                <c:pt idx="2">
                  <c:v>35-39 лет</c:v>
                </c:pt>
                <c:pt idx="3">
                  <c:v>40-44 лет</c:v>
                </c:pt>
                <c:pt idx="4">
                  <c:v>45-49 лет</c:v>
                </c:pt>
                <c:pt idx="5">
                  <c:v>50-59 лет</c:v>
                </c:pt>
                <c:pt idx="6">
                  <c:v>60-64 года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3</c:v>
                </c:pt>
                <c:pt idx="2">
                  <c:v>8</c:v>
                </c:pt>
                <c:pt idx="3">
                  <c:v>1</c:v>
                </c:pt>
                <c:pt idx="4">
                  <c:v>3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976215733449985"/>
          <c:y val="0.25327521559805022"/>
          <c:w val="0.14898293963254594"/>
          <c:h val="0.5392788946340835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Распредление педагогических кадров по образованию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средне-профессиональное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педагогических кадров по стажу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5-10 лет</c:v>
                </c:pt>
                <c:pt idx="2">
                  <c:v>11-15 лет</c:v>
                </c:pt>
                <c:pt idx="3">
                  <c:v>16-20 лет</c:v>
                </c:pt>
                <c:pt idx="4">
                  <c:v>20 и более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10199</Words>
  <Characters>58135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dc:description>Подготовлено экспертами Актион-МЦФЭР</dc:description>
  <cp:lastModifiedBy>Татьяна</cp:lastModifiedBy>
  <cp:revision>4</cp:revision>
  <cp:lastPrinted>2022-04-05T14:24:00Z</cp:lastPrinted>
  <dcterms:created xsi:type="dcterms:W3CDTF">2022-04-13T07:59:00Z</dcterms:created>
  <dcterms:modified xsi:type="dcterms:W3CDTF">2022-06-16T07:17:00Z</dcterms:modified>
</cp:coreProperties>
</file>