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30" w:rsidRDefault="00600430" w:rsidP="00F61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30">
        <w:rPr>
          <w:rFonts w:ascii="Times New Roman" w:hAnsi="Times New Roman" w:cs="Times New Roman"/>
          <w:b/>
          <w:sz w:val="28"/>
          <w:szCs w:val="28"/>
        </w:rPr>
        <w:object w:dxaOrig="8955" w:dyaOrig="1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644.35pt" o:ole="">
            <v:imagedata r:id="rId7" o:title=""/>
          </v:shape>
          <o:OLEObject Type="Embed" ProgID="AcroExch.Document.DC" ShapeID="_x0000_i1025" DrawAspect="Content" ObjectID="_1726040877" r:id="rId8"/>
        </w:object>
      </w:r>
    </w:p>
    <w:p w:rsidR="00600430" w:rsidRDefault="00600430" w:rsidP="00F61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0" w:rsidRDefault="00600430" w:rsidP="00F61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30" w:rsidRDefault="00600430" w:rsidP="00F61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DE" w:rsidRPr="000727AC" w:rsidRDefault="00F61978" w:rsidP="00F61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7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1978" w:rsidRPr="000727AC" w:rsidRDefault="00F61978" w:rsidP="00F619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>ОП «Кочелаевский детский сад» является образовательным учреждением и осуществляет деятельность по основной образовательной программе ДОО, составленной на основе примерной образовательной программе дошкольного образования «От рождения до школы» под редакцией Н.Е. Вераксы, Т.С. Комаровой, А.М. Васильевой.</w:t>
      </w:r>
    </w:p>
    <w:p w:rsidR="00F61978" w:rsidRPr="000727AC" w:rsidRDefault="00F61978" w:rsidP="00F619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разработан в соответствии с: </w:t>
      </w:r>
    </w:p>
    <w:p w:rsidR="00F61978" w:rsidRPr="000727AC" w:rsidRDefault="00F61978" w:rsidP="00F61978">
      <w:pPr>
        <w:pStyle w:val="a3"/>
        <w:numPr>
          <w:ilvl w:val="0"/>
          <w:numId w:val="3"/>
        </w:numPr>
        <w:spacing w:after="36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«Об образовании в Российской Федерации» от 29 декабря 2012 г. N 273-ФЗ; </w:t>
      </w:r>
    </w:p>
    <w:p w:rsidR="00F61978" w:rsidRPr="000727AC" w:rsidRDefault="00F61978" w:rsidP="00F61978">
      <w:pPr>
        <w:pStyle w:val="a3"/>
        <w:numPr>
          <w:ilvl w:val="0"/>
          <w:numId w:val="3"/>
        </w:numPr>
        <w:spacing w:after="14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«Об утверждении ФГОС ДО» от 17.10.2013 г. № 1155; </w:t>
      </w:r>
    </w:p>
    <w:p w:rsidR="00F61978" w:rsidRPr="000727AC" w:rsidRDefault="00F61978" w:rsidP="00F61978">
      <w:pPr>
        <w:pStyle w:val="a3"/>
        <w:numPr>
          <w:ilvl w:val="0"/>
          <w:numId w:val="3"/>
        </w:numPr>
        <w:spacing w:after="14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30 августа 2013 г. № 1014г.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</w:p>
    <w:p w:rsidR="00F61978" w:rsidRPr="000727AC" w:rsidRDefault="00F61978" w:rsidP="00F61978">
      <w:pPr>
        <w:pStyle w:val="a3"/>
        <w:numPr>
          <w:ilvl w:val="0"/>
          <w:numId w:val="3"/>
        </w:numPr>
        <w:spacing w:after="38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образования»; </w:t>
      </w:r>
    </w:p>
    <w:p w:rsidR="00F61978" w:rsidRPr="000727AC" w:rsidRDefault="00F61978" w:rsidP="00F61978">
      <w:pPr>
        <w:pStyle w:val="a3"/>
        <w:numPr>
          <w:ilvl w:val="0"/>
          <w:numId w:val="3"/>
        </w:numPr>
        <w:spacing w:after="0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</w:t>
      </w:r>
      <w:r w:rsidR="004A399B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арными правилами СП 2.4.3648-20 </w:t>
      </w: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молодежи»; </w:t>
      </w:r>
    </w:p>
    <w:p w:rsidR="00F61978" w:rsidRPr="000727AC" w:rsidRDefault="00F61978" w:rsidP="00F61978">
      <w:pPr>
        <w:pStyle w:val="a3"/>
        <w:numPr>
          <w:ilvl w:val="0"/>
          <w:numId w:val="3"/>
        </w:numPr>
        <w:spacing w:after="0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МБДОУ «ЦРР-д/с «Сказка». </w:t>
      </w:r>
    </w:p>
    <w:p w:rsidR="00B5727C" w:rsidRPr="000727AC" w:rsidRDefault="00F61978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2022 – 2023 учебном году. </w:t>
      </w:r>
    </w:p>
    <w:p w:rsidR="00B5727C" w:rsidRPr="000727AC" w:rsidRDefault="00B5727C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ОП: пятидневная рабочая неделя с 10,5 часовым пребыванием детей (с 07.00 ч до 17.30 ч). </w:t>
      </w:r>
    </w:p>
    <w:p w:rsidR="00B5727C" w:rsidRPr="000727AC" w:rsidRDefault="00B5727C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Выходные дни: суббота, воскресенье и праздничные дни. </w:t>
      </w:r>
    </w:p>
    <w:p w:rsidR="00B5727C" w:rsidRPr="000727AC" w:rsidRDefault="00BC21B5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Праздничные дни: </w:t>
      </w:r>
      <w:r w:rsidR="00B5727C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с 31 декабря 2022г. по </w:t>
      </w:r>
      <w:r w:rsidR="00DF39DD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января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r w:rsidR="00B5727C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6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марта 2023г., 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2023г., с </w:t>
      </w:r>
      <w:r w:rsidR="0086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DF39DD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2023</w:t>
      </w:r>
      <w:r w:rsidR="00B5727C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484A80" w:rsidRDefault="00484A80" w:rsidP="00810488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B6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учебного года с 1 сентября по 31 мая, составляет 37 недель (1 и 2 полугодия) без учета каникулярного времени.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727C" w:rsidRPr="000727AC" w:rsidRDefault="00B5727C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в учебном пр</w:t>
      </w:r>
      <w:r w:rsidR="005C1F4E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оцессе:</w:t>
      </w:r>
      <w:r w:rsidR="0019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с 31 декабря 2022г. по </w:t>
      </w:r>
      <w:r w:rsidR="005C1F4E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января 2023</w:t>
      </w:r>
      <w:r w:rsid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</w:t>
      </w: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етний с</w:t>
      </w:r>
      <w:r w:rsidR="0019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F4E"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1.06.2023г. по 31 августа 2023</w:t>
      </w: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F61978" w:rsidRPr="000727AC" w:rsidRDefault="00F61978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ОП «Кочелаевский детский сад» функционирует 2 общеразвивающих группы:</w:t>
      </w:r>
    </w:p>
    <w:p w:rsidR="00B5727C" w:rsidRPr="000727AC" w:rsidRDefault="00B5727C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-мла</w:t>
      </w:r>
      <w:r w:rsidR="0030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дшая разновозрастная группа (2-4</w:t>
      </w: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лет):</w:t>
      </w:r>
    </w:p>
    <w:p w:rsidR="00B5727C" w:rsidRPr="000727AC" w:rsidRDefault="00B5727C" w:rsidP="008104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30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разновозрастная группа (4</w:t>
      </w:r>
      <w:r w:rsidRPr="0007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лет).</w:t>
      </w:r>
    </w:p>
    <w:p w:rsidR="00810488" w:rsidRPr="000727AC" w:rsidRDefault="00810488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 xml:space="preserve">Учебный план реализуется в ходе непосредственно образовательной деятельности. 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</w:p>
    <w:p w:rsidR="00B5727C" w:rsidRPr="000727AC" w:rsidRDefault="00900046" w:rsidP="0090004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0046">
        <w:rPr>
          <w:rFonts w:ascii="Times New Roman" w:hAnsi="Times New Roman" w:cs="Times New Roman"/>
          <w:sz w:val="28"/>
          <w:szCs w:val="28"/>
        </w:rPr>
        <w:t>Продолжительность основных видов организованной образовательной деятельности соответствует действующему СанПиН 2.4.4.3648-20: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1777"/>
        <w:gridCol w:w="1768"/>
        <w:gridCol w:w="1777"/>
        <w:gridCol w:w="2253"/>
      </w:tblGrid>
      <w:tr w:rsidR="004A399B" w:rsidRPr="000727AC" w:rsidTr="00D81C8D">
        <w:tc>
          <w:tcPr>
            <w:tcW w:w="1869" w:type="dxa"/>
          </w:tcPr>
          <w:p w:rsidR="004A399B" w:rsidRPr="002B453A" w:rsidRDefault="00900046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(2</w:t>
            </w:r>
            <w:r w:rsidR="004A399B" w:rsidRPr="002B453A">
              <w:rPr>
                <w:rFonts w:ascii="Times New Roman" w:hAnsi="Times New Roman" w:cs="Times New Roman"/>
                <w:b/>
                <w:sz w:val="24"/>
                <w:szCs w:val="24"/>
              </w:rPr>
              <w:t>-3 года)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(3-4 года)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(6- 7 лет)</w:t>
            </w:r>
          </w:p>
        </w:tc>
      </w:tr>
      <w:tr w:rsidR="004A399B" w:rsidRPr="000727AC" w:rsidTr="00D81C8D"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869" w:type="dxa"/>
          </w:tcPr>
          <w:p w:rsidR="004A399B" w:rsidRPr="002B453A" w:rsidRDefault="004A399B" w:rsidP="008104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3A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</w:tbl>
    <w:p w:rsidR="004A399B" w:rsidRPr="000727AC" w:rsidRDefault="004A399B" w:rsidP="002B45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AE" w:rsidRPr="000727AC" w:rsidRDefault="00D81C8D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младшей и средней группах не превышает 30 и 40 минут соответственно, а в старшей и подготовительной – 45 минут и 1,5 часа соответственно.</w:t>
      </w:r>
    </w:p>
    <w:p w:rsidR="001465AE" w:rsidRPr="000727AC" w:rsidRDefault="00D81C8D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 xml:space="preserve"> В середине времени, отведенного на непрерывную образовательную деятельность, проводятся физкультурные минутки. </w:t>
      </w:r>
    </w:p>
    <w:p w:rsidR="001465AE" w:rsidRPr="000727AC" w:rsidRDefault="00D81C8D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1465AE" w:rsidRPr="000727AC" w:rsidRDefault="00D81C8D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непосредственно – образовательной деятельности статистического характера пр</w:t>
      </w:r>
      <w:r w:rsidR="001465AE" w:rsidRPr="000727AC">
        <w:rPr>
          <w:rFonts w:ascii="Times New Roman" w:hAnsi="Times New Roman" w:cs="Times New Roman"/>
          <w:sz w:val="28"/>
          <w:szCs w:val="28"/>
        </w:rPr>
        <w:t>оводятся физкультурные минутки.</w:t>
      </w:r>
    </w:p>
    <w:p w:rsidR="001465AE" w:rsidRPr="000727AC" w:rsidRDefault="00D81C8D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 Форма организации занятий с воспитанниками от 1,5 до 7 лет (групповые).</w:t>
      </w:r>
    </w:p>
    <w:p w:rsidR="001465AE" w:rsidRDefault="00D81C8D" w:rsidP="008104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7AC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ДОО предусматривает, как организованные педагогами совместно с детьми НОД (занимательные дела), развлечения, праздники, так и самостоятельную деятельность детей.</w:t>
      </w:r>
    </w:p>
    <w:p w:rsidR="00B214AF" w:rsidRPr="004C43CE" w:rsidRDefault="00B214AF" w:rsidP="00B214AF">
      <w:pPr>
        <w:spacing w:after="0" w:line="360" w:lineRule="auto"/>
        <w:ind w:firstLine="68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C43CE">
        <w:rPr>
          <w:rStyle w:val="a9"/>
          <w:rFonts w:ascii="Times New Roman" w:hAnsi="Times New Roman" w:cs="Times New Roman"/>
          <w:b w:val="0"/>
          <w:sz w:val="28"/>
          <w:szCs w:val="28"/>
        </w:rPr>
        <w:t>Летний оздоровительный период: 01.06.2023г. – 31.08.2023г.</w:t>
      </w:r>
    </w:p>
    <w:p w:rsidR="00A66FD6" w:rsidRDefault="00B214AF" w:rsidP="00B214AF">
      <w:pPr>
        <w:spacing w:after="0" w:line="360" w:lineRule="auto"/>
        <w:ind w:firstLine="68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C43CE">
        <w:rPr>
          <w:rStyle w:val="a9"/>
          <w:rFonts w:ascii="Times New Roman" w:hAnsi="Times New Roman" w:cs="Times New Roman"/>
          <w:b w:val="0"/>
          <w:sz w:val="28"/>
          <w:szCs w:val="28"/>
        </w:rPr>
        <w:t>Во время каникул и в летний оздоровительный период проводится ООД только эстетическо-оздоровительного цикла (музыкальные, спортивные, изобразительного искусства), а такж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е спортивные и подвижные игры, </w:t>
      </w:r>
      <w:r w:rsidRPr="004C43CE">
        <w:rPr>
          <w:rStyle w:val="a9"/>
          <w:rFonts w:ascii="Times New Roman" w:hAnsi="Times New Roman" w:cs="Times New Roman"/>
          <w:b w:val="0"/>
          <w:sz w:val="28"/>
          <w:szCs w:val="28"/>
        </w:rPr>
        <w:t>спортивные праздники, экскурсии и др.</w:t>
      </w:r>
    </w:p>
    <w:p w:rsidR="00B214AF" w:rsidRPr="00B214AF" w:rsidRDefault="00E84ABE" w:rsidP="00B214AF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ОП «Кочелаевский</w:t>
      </w:r>
      <w:r w:rsidRPr="00A66FD6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«ЦРР-д/с «Сказка» на 2022-2023</w:t>
      </w:r>
      <w:r w:rsidRPr="00A66F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разновозрастной группы «Гномики»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2208"/>
        <w:gridCol w:w="2675"/>
        <w:gridCol w:w="1405"/>
        <w:gridCol w:w="1540"/>
        <w:gridCol w:w="1406"/>
        <w:gridCol w:w="1540"/>
      </w:tblGrid>
      <w:tr w:rsidR="00E84ABE" w:rsidRPr="00E7681C" w:rsidTr="004E2830">
        <w:trPr>
          <w:trHeight w:val="540"/>
        </w:trPr>
        <w:tc>
          <w:tcPr>
            <w:tcW w:w="2208" w:type="dxa"/>
            <w:vMerge w:val="restart"/>
          </w:tcPr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организационной </w:t>
            </w:r>
          </w:p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75" w:type="dxa"/>
            <w:vMerge w:val="restart"/>
          </w:tcPr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45" w:type="dxa"/>
            <w:gridSpan w:val="2"/>
          </w:tcPr>
          <w:p w:rsidR="00E84ABE" w:rsidRPr="00E7681C" w:rsidRDefault="00E241B1" w:rsidP="00E2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="00E8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  <w:gridSpan w:val="2"/>
          </w:tcPr>
          <w:p w:rsidR="00E84ABE" w:rsidRPr="00E7681C" w:rsidRDefault="00E241B1" w:rsidP="00E2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E8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84ABE" w:rsidRPr="00E7681C" w:rsidTr="004E2830">
        <w:trPr>
          <w:trHeight w:val="555"/>
        </w:trPr>
        <w:tc>
          <w:tcPr>
            <w:tcW w:w="2208" w:type="dxa"/>
            <w:vMerge/>
          </w:tcPr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1540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  <w:tc>
          <w:tcPr>
            <w:tcW w:w="1406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1540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</w:tr>
      <w:tr w:rsidR="00E84ABE" w:rsidRPr="00E7681C" w:rsidTr="004E2830">
        <w:trPr>
          <w:trHeight w:val="960"/>
        </w:trPr>
        <w:tc>
          <w:tcPr>
            <w:tcW w:w="2208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E56E8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05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E84ABE" w:rsidRPr="00B82FB7" w:rsidRDefault="00E241B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4ABE" w:rsidRPr="00E7681C" w:rsidTr="004E2830">
        <w:trPr>
          <w:trHeight w:val="480"/>
        </w:trPr>
        <w:tc>
          <w:tcPr>
            <w:tcW w:w="2208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84ABE" w:rsidRPr="001E56E8" w:rsidRDefault="00E84ABE" w:rsidP="00E10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окружающим миром</w:t>
            </w:r>
          </w:p>
        </w:tc>
        <w:tc>
          <w:tcPr>
            <w:tcW w:w="1405" w:type="dxa"/>
          </w:tcPr>
          <w:p w:rsidR="00E84ABE" w:rsidRPr="00B82FB7" w:rsidRDefault="00E241B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ABE" w:rsidRPr="00B82FB7" w:rsidRDefault="00E241B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5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E84ABE" w:rsidRPr="00B82FB7" w:rsidRDefault="00BA59A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4ABE" w:rsidRPr="00E7681C" w:rsidTr="004E2830">
        <w:trPr>
          <w:trHeight w:val="270"/>
        </w:trPr>
        <w:tc>
          <w:tcPr>
            <w:tcW w:w="2208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природой</w:t>
            </w:r>
          </w:p>
        </w:tc>
        <w:tc>
          <w:tcPr>
            <w:tcW w:w="1405" w:type="dxa"/>
          </w:tcPr>
          <w:p w:rsidR="00E84ABE" w:rsidRPr="00B82FB7" w:rsidRDefault="00E241B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ABE" w:rsidRPr="00B82FB7" w:rsidRDefault="00E241B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5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E84ABE" w:rsidRPr="00B82FB7" w:rsidRDefault="00BA59A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7198" w:rsidRPr="00E7681C" w:rsidTr="00087198">
        <w:trPr>
          <w:trHeight w:val="420"/>
        </w:trPr>
        <w:tc>
          <w:tcPr>
            <w:tcW w:w="2208" w:type="dxa"/>
            <w:vMerge w:val="restart"/>
          </w:tcPr>
          <w:p w:rsidR="00087198" w:rsidRDefault="00087198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87198" w:rsidRDefault="00087198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198" w:rsidRPr="00E7681C" w:rsidRDefault="00087198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087198" w:rsidRDefault="00087198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2A"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  <w:p w:rsidR="00087198" w:rsidRPr="001D732A" w:rsidRDefault="00087198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87198" w:rsidRPr="00B82FB7" w:rsidRDefault="00087198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87198" w:rsidRPr="00B82FB7" w:rsidRDefault="00087198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6" w:type="dxa"/>
          </w:tcPr>
          <w:p w:rsidR="00087198" w:rsidRPr="00B82FB7" w:rsidRDefault="00087198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87198" w:rsidRPr="00B82FB7" w:rsidRDefault="00087198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59A1" w:rsidRPr="00E7681C" w:rsidTr="00F414A4">
        <w:trPr>
          <w:trHeight w:val="393"/>
        </w:trPr>
        <w:tc>
          <w:tcPr>
            <w:tcW w:w="2208" w:type="dxa"/>
            <w:vMerge/>
          </w:tcPr>
          <w:p w:rsidR="00BA59A1" w:rsidRDefault="00BA59A1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gridSpan w:val="5"/>
          </w:tcPr>
          <w:p w:rsidR="00BA59A1" w:rsidRPr="00B82FB7" w:rsidRDefault="00BA59A1" w:rsidP="00BA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в режимных моментах</w:t>
            </w:r>
          </w:p>
        </w:tc>
      </w:tr>
      <w:tr w:rsidR="004E2830" w:rsidRPr="00E7681C" w:rsidTr="004E2830">
        <w:trPr>
          <w:trHeight w:val="489"/>
        </w:trPr>
        <w:tc>
          <w:tcPr>
            <w:tcW w:w="2208" w:type="dxa"/>
          </w:tcPr>
          <w:p w:rsidR="004E2830" w:rsidRDefault="004E2830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75" w:type="dxa"/>
          </w:tcPr>
          <w:p w:rsidR="004E2830" w:rsidRPr="001D732A" w:rsidRDefault="004E2830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gridSpan w:val="4"/>
          </w:tcPr>
          <w:p w:rsidR="004E2830" w:rsidRPr="00B82FB7" w:rsidRDefault="004E2830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E84ABE" w:rsidRPr="00E7681C" w:rsidTr="004E2830">
        <w:trPr>
          <w:trHeight w:val="390"/>
        </w:trPr>
        <w:tc>
          <w:tcPr>
            <w:tcW w:w="2208" w:type="dxa"/>
            <w:vMerge w:val="restart"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675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</w:t>
            </w:r>
            <w:r w:rsidRPr="001D732A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405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E84ABE" w:rsidRPr="00B82FB7" w:rsidRDefault="00C80022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4ABE" w:rsidRPr="00E7681C" w:rsidTr="004E2830">
        <w:trPr>
          <w:trHeight w:val="210"/>
        </w:trPr>
        <w:tc>
          <w:tcPr>
            <w:tcW w:w="2208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</w:t>
            </w:r>
          </w:p>
        </w:tc>
        <w:tc>
          <w:tcPr>
            <w:tcW w:w="1405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6" w:type="dxa"/>
          </w:tcPr>
          <w:p w:rsidR="00E84ABE" w:rsidRPr="00B82FB7" w:rsidRDefault="00C80022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E84ABE" w:rsidRPr="00B82FB7" w:rsidRDefault="00C80022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4ABE" w:rsidRPr="00E7681C" w:rsidTr="004E2830">
        <w:trPr>
          <w:trHeight w:val="315"/>
        </w:trPr>
        <w:tc>
          <w:tcPr>
            <w:tcW w:w="2208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84ABE" w:rsidRPr="001D732A" w:rsidRDefault="00E84ABE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-лепка </w:t>
            </w:r>
          </w:p>
        </w:tc>
        <w:tc>
          <w:tcPr>
            <w:tcW w:w="1405" w:type="dxa"/>
          </w:tcPr>
          <w:p w:rsidR="00E84ABE" w:rsidRPr="004324F8" w:rsidRDefault="00BA59A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</w:tcPr>
          <w:p w:rsidR="00E84ABE" w:rsidRPr="00B82FB7" w:rsidRDefault="00C80022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ABE" w:rsidRPr="00E7681C" w:rsidTr="004E2830">
        <w:trPr>
          <w:trHeight w:val="225"/>
        </w:trPr>
        <w:tc>
          <w:tcPr>
            <w:tcW w:w="2208" w:type="dxa"/>
            <w:vMerge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84ABE" w:rsidRDefault="00E84ABE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</w:tc>
        <w:tc>
          <w:tcPr>
            <w:tcW w:w="1405" w:type="dxa"/>
          </w:tcPr>
          <w:p w:rsidR="00E84ABE" w:rsidRPr="004324F8" w:rsidRDefault="00BA59A1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</w:tcPr>
          <w:p w:rsidR="00E84ABE" w:rsidRPr="00B82FB7" w:rsidRDefault="00C80022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ABE" w:rsidRPr="00E7681C" w:rsidTr="004E2830">
        <w:tc>
          <w:tcPr>
            <w:tcW w:w="2208" w:type="dxa"/>
          </w:tcPr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75" w:type="dxa"/>
          </w:tcPr>
          <w:p w:rsidR="00E84ABE" w:rsidRPr="004324F8" w:rsidRDefault="00E84ABE" w:rsidP="00E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405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E84ABE" w:rsidRPr="004324F8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6" w:type="dxa"/>
          </w:tcPr>
          <w:p w:rsidR="00E84ABE" w:rsidRPr="00B82FB7" w:rsidRDefault="00E84ABE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E84ABE" w:rsidRPr="00B82FB7" w:rsidRDefault="00C80022" w:rsidP="00E1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84ABE" w:rsidRPr="00E7681C" w:rsidTr="004E2830">
        <w:tc>
          <w:tcPr>
            <w:tcW w:w="2208" w:type="dxa"/>
          </w:tcPr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675" w:type="dxa"/>
          </w:tcPr>
          <w:p w:rsidR="00E84ABE" w:rsidRPr="00E7681C" w:rsidRDefault="00E84ABE" w:rsidP="00E1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E84ABE" w:rsidRPr="00E7681C" w:rsidRDefault="0046358E" w:rsidP="00E1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E84ABE" w:rsidRPr="00E7681C" w:rsidRDefault="00E84ABE" w:rsidP="00E1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406" w:type="dxa"/>
          </w:tcPr>
          <w:p w:rsidR="00E84ABE" w:rsidRPr="00E7681C" w:rsidRDefault="00C80022" w:rsidP="00E1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E84ABE" w:rsidRPr="00E7681C" w:rsidRDefault="00C80022" w:rsidP="00E1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</w:tbl>
    <w:p w:rsidR="00E84ABE" w:rsidRDefault="00E84ABE" w:rsidP="00E84ABE">
      <w:pPr>
        <w:spacing w:after="0" w:line="360" w:lineRule="auto"/>
        <w:ind w:firstLine="680"/>
        <w:jc w:val="both"/>
        <w:rPr>
          <w:b/>
        </w:rPr>
      </w:pPr>
    </w:p>
    <w:p w:rsidR="00E84ABE" w:rsidRDefault="00E84ABE" w:rsidP="00E84ABE">
      <w:pPr>
        <w:spacing w:after="0" w:line="360" w:lineRule="auto"/>
        <w:jc w:val="both"/>
        <w:rPr>
          <w:b/>
        </w:rPr>
      </w:pPr>
    </w:p>
    <w:p w:rsidR="00A66FD6" w:rsidRDefault="00A66FD6" w:rsidP="002B453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ОП «Кочелаевский</w:t>
      </w:r>
      <w:r w:rsidRPr="00A66FD6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«ЦРР-д/с «Сказка» на 2022-2023</w:t>
      </w:r>
      <w:r w:rsidRPr="00A66F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7681C">
        <w:rPr>
          <w:rFonts w:ascii="Times New Roman" w:hAnsi="Times New Roman" w:cs="Times New Roman"/>
          <w:b/>
          <w:sz w:val="28"/>
          <w:szCs w:val="28"/>
        </w:rPr>
        <w:t xml:space="preserve"> старшей разновозрастной группы «Ягодка»</w:t>
      </w:r>
    </w:p>
    <w:tbl>
      <w:tblPr>
        <w:tblStyle w:val="a4"/>
        <w:tblW w:w="10585" w:type="dxa"/>
        <w:tblInd w:w="-998" w:type="dxa"/>
        <w:tblLook w:val="04A0" w:firstRow="1" w:lastRow="0" w:firstColumn="1" w:lastColumn="0" w:noHBand="0" w:noVBand="1"/>
      </w:tblPr>
      <w:tblGrid>
        <w:gridCol w:w="2125"/>
        <w:gridCol w:w="2368"/>
        <w:gridCol w:w="1121"/>
        <w:gridCol w:w="840"/>
        <w:gridCol w:w="983"/>
        <w:gridCol w:w="972"/>
        <w:gridCol w:w="1115"/>
        <w:gridCol w:w="1061"/>
      </w:tblGrid>
      <w:tr w:rsidR="001E56E8" w:rsidRPr="00E7681C" w:rsidTr="001D732A">
        <w:trPr>
          <w:trHeight w:val="540"/>
        </w:trPr>
        <w:tc>
          <w:tcPr>
            <w:tcW w:w="2125" w:type="dxa"/>
            <w:vMerge w:val="restart"/>
          </w:tcPr>
          <w:p w:rsidR="001E56E8" w:rsidRPr="00E7681C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организационной </w:t>
            </w:r>
          </w:p>
          <w:p w:rsidR="001E56E8" w:rsidRPr="00E7681C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1E56E8" w:rsidRPr="00E7681C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68" w:type="dxa"/>
            <w:vMerge w:val="restart"/>
          </w:tcPr>
          <w:p w:rsidR="001E56E8" w:rsidRPr="00E7681C" w:rsidRDefault="001E56E8" w:rsidP="00E8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961" w:type="dxa"/>
            <w:gridSpan w:val="2"/>
          </w:tcPr>
          <w:p w:rsidR="001E56E8" w:rsidRPr="00E7681C" w:rsidRDefault="001E56E8" w:rsidP="00E8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955" w:type="dxa"/>
            <w:gridSpan w:val="2"/>
          </w:tcPr>
          <w:p w:rsidR="001E56E8" w:rsidRPr="00E7681C" w:rsidRDefault="001E56E8" w:rsidP="00E8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176" w:type="dxa"/>
            <w:gridSpan w:val="2"/>
          </w:tcPr>
          <w:p w:rsidR="001E56E8" w:rsidRPr="00E7681C" w:rsidRDefault="001E56E8" w:rsidP="00E8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1E56E8" w:rsidRPr="00E7681C" w:rsidTr="001D732A">
        <w:trPr>
          <w:trHeight w:val="555"/>
        </w:trPr>
        <w:tc>
          <w:tcPr>
            <w:tcW w:w="2125" w:type="dxa"/>
            <w:vMerge/>
          </w:tcPr>
          <w:p w:rsidR="001E56E8" w:rsidRPr="00E7681C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E56E8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1E56E8" w:rsidRPr="001D732A" w:rsidRDefault="001E56E8" w:rsidP="00E7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840" w:type="dxa"/>
          </w:tcPr>
          <w:p w:rsidR="001E56E8" w:rsidRPr="001D732A" w:rsidRDefault="001D732A" w:rsidP="00E7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  <w:tc>
          <w:tcPr>
            <w:tcW w:w="983" w:type="dxa"/>
          </w:tcPr>
          <w:p w:rsidR="001E56E8" w:rsidRPr="001D732A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972" w:type="dxa"/>
          </w:tcPr>
          <w:p w:rsidR="001E56E8" w:rsidRPr="001D732A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  <w:tc>
          <w:tcPr>
            <w:tcW w:w="1115" w:type="dxa"/>
          </w:tcPr>
          <w:p w:rsidR="001E56E8" w:rsidRPr="001D732A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1061" w:type="dxa"/>
          </w:tcPr>
          <w:p w:rsidR="001E56E8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</w:tr>
      <w:tr w:rsidR="001D732A" w:rsidRPr="00E7681C" w:rsidTr="00724CA6">
        <w:trPr>
          <w:trHeight w:val="290"/>
        </w:trPr>
        <w:tc>
          <w:tcPr>
            <w:tcW w:w="2125" w:type="dxa"/>
            <w:vMerge w:val="restart"/>
          </w:tcPr>
          <w:p w:rsidR="001D732A" w:rsidRPr="00E7681C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68" w:type="dxa"/>
          </w:tcPr>
          <w:p w:rsidR="001D732A" w:rsidRDefault="00724CA6" w:rsidP="00E7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-познавательно-</w:t>
            </w:r>
          </w:p>
          <w:p w:rsidR="00724CA6" w:rsidRPr="001E56E8" w:rsidRDefault="00724CA6" w:rsidP="00E7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121" w:type="dxa"/>
          </w:tcPr>
          <w:p w:rsidR="00724CA6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24CA6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4CA6" w:rsidRPr="00E7681C" w:rsidTr="001D732A">
        <w:trPr>
          <w:trHeight w:val="960"/>
        </w:trPr>
        <w:tc>
          <w:tcPr>
            <w:tcW w:w="2125" w:type="dxa"/>
            <w:vMerge/>
          </w:tcPr>
          <w:p w:rsidR="00724CA6" w:rsidRDefault="00724CA6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724CA6" w:rsidRDefault="00724CA6" w:rsidP="00E7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E56E8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121" w:type="dxa"/>
          </w:tcPr>
          <w:p w:rsidR="00724CA6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24CA6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724CA6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724CA6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724CA6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24CA6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732A" w:rsidRPr="00E7681C" w:rsidTr="001D732A">
        <w:trPr>
          <w:trHeight w:val="480"/>
        </w:trPr>
        <w:tc>
          <w:tcPr>
            <w:tcW w:w="2125" w:type="dxa"/>
            <w:vMerge/>
          </w:tcPr>
          <w:p w:rsidR="001D732A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1D732A" w:rsidRPr="001E56E8" w:rsidRDefault="001D732A" w:rsidP="00E7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окружающим миром</w:t>
            </w:r>
          </w:p>
        </w:tc>
        <w:tc>
          <w:tcPr>
            <w:tcW w:w="1121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5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732A" w:rsidRPr="00E7681C" w:rsidTr="001D732A">
        <w:trPr>
          <w:trHeight w:val="270"/>
        </w:trPr>
        <w:tc>
          <w:tcPr>
            <w:tcW w:w="2125" w:type="dxa"/>
            <w:vMerge/>
          </w:tcPr>
          <w:p w:rsidR="001D732A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1D732A" w:rsidRDefault="001D732A" w:rsidP="00E7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природой</w:t>
            </w:r>
          </w:p>
        </w:tc>
        <w:tc>
          <w:tcPr>
            <w:tcW w:w="1121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5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732A" w:rsidRPr="00E7681C" w:rsidTr="001D732A">
        <w:trPr>
          <w:trHeight w:val="540"/>
        </w:trPr>
        <w:tc>
          <w:tcPr>
            <w:tcW w:w="2125" w:type="dxa"/>
            <w:vMerge w:val="restart"/>
          </w:tcPr>
          <w:p w:rsidR="001D732A" w:rsidRPr="00E7681C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368" w:type="dxa"/>
          </w:tcPr>
          <w:p w:rsidR="001D732A" w:rsidRDefault="001D732A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2A"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  <w:p w:rsidR="001D732A" w:rsidRPr="001D732A" w:rsidRDefault="001D732A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732A" w:rsidRPr="00E7681C" w:rsidTr="001D732A">
        <w:trPr>
          <w:trHeight w:val="720"/>
        </w:trPr>
        <w:tc>
          <w:tcPr>
            <w:tcW w:w="2125" w:type="dxa"/>
            <w:vMerge/>
          </w:tcPr>
          <w:p w:rsidR="001D732A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обучению грамоте</w:t>
            </w:r>
          </w:p>
          <w:p w:rsidR="001D732A" w:rsidRPr="001D732A" w:rsidRDefault="001D732A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D732A" w:rsidRPr="001D732A" w:rsidRDefault="001D732A" w:rsidP="001D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2A">
              <w:rPr>
                <w:rFonts w:ascii="Times New Roman" w:hAnsi="Times New Roman" w:cs="Times New Roman"/>
                <w:sz w:val="20"/>
                <w:szCs w:val="20"/>
              </w:rPr>
              <w:t>Во втором полугодии 1 раз</w:t>
            </w:r>
          </w:p>
        </w:tc>
        <w:tc>
          <w:tcPr>
            <w:tcW w:w="840" w:type="dxa"/>
          </w:tcPr>
          <w:p w:rsidR="001D732A" w:rsidRPr="00B82FB7" w:rsidRDefault="001D732A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D732A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D732A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24F8" w:rsidRPr="00E7681C" w:rsidTr="00EE7418">
        <w:trPr>
          <w:trHeight w:val="360"/>
        </w:trPr>
        <w:tc>
          <w:tcPr>
            <w:tcW w:w="2125" w:type="dxa"/>
            <w:vMerge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4324F8" w:rsidRPr="001D732A" w:rsidRDefault="004324F8" w:rsidP="004324F8">
            <w:pPr>
              <w:jc w:val="center"/>
              <w:rPr>
                <w:rFonts w:ascii="Times New Roman" w:hAnsi="Times New Roman" w:cs="Times New Roman"/>
              </w:rPr>
            </w:pPr>
            <w:r w:rsidRPr="001D732A">
              <w:rPr>
                <w:rFonts w:ascii="Times New Roman" w:hAnsi="Times New Roman" w:cs="Times New Roman"/>
              </w:rPr>
              <w:t>Чтение художественной литературы в режимных моментах</w:t>
            </w:r>
          </w:p>
        </w:tc>
      </w:tr>
      <w:tr w:rsidR="001D732A" w:rsidRPr="00E7681C" w:rsidTr="00231142">
        <w:tc>
          <w:tcPr>
            <w:tcW w:w="4493" w:type="dxa"/>
            <w:gridSpan w:val="2"/>
          </w:tcPr>
          <w:p w:rsidR="001D732A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1D732A" w:rsidRPr="00E7681C" w:rsidRDefault="001D732A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092" w:type="dxa"/>
            <w:gridSpan w:val="6"/>
          </w:tcPr>
          <w:p w:rsidR="001D732A" w:rsidRPr="001D732A" w:rsidRDefault="001D732A" w:rsidP="001D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2A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4324F8" w:rsidRPr="00E7681C" w:rsidTr="004324F8">
        <w:trPr>
          <w:trHeight w:val="390"/>
        </w:trPr>
        <w:tc>
          <w:tcPr>
            <w:tcW w:w="2125" w:type="dxa"/>
            <w:vMerge w:val="restart"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4324F8" w:rsidRPr="00E7681C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368" w:type="dxa"/>
          </w:tcPr>
          <w:p w:rsidR="004324F8" w:rsidRPr="001D732A" w:rsidRDefault="004324F8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1D732A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121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4324F8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4324F8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5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24F8" w:rsidRPr="00E7681C" w:rsidTr="004324F8">
        <w:trPr>
          <w:trHeight w:val="210"/>
        </w:trPr>
        <w:tc>
          <w:tcPr>
            <w:tcW w:w="2125" w:type="dxa"/>
            <w:vMerge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4324F8" w:rsidRPr="001D732A" w:rsidRDefault="004324F8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</w:t>
            </w:r>
          </w:p>
        </w:tc>
        <w:tc>
          <w:tcPr>
            <w:tcW w:w="1121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4324F8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4324F8" w:rsidRPr="00B82FB7" w:rsidRDefault="00724CA6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5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24F8" w:rsidRPr="00E7681C" w:rsidTr="004324F8">
        <w:trPr>
          <w:trHeight w:val="315"/>
        </w:trPr>
        <w:tc>
          <w:tcPr>
            <w:tcW w:w="2125" w:type="dxa"/>
            <w:vMerge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4324F8" w:rsidRPr="001D732A" w:rsidRDefault="004324F8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-лепка </w:t>
            </w:r>
          </w:p>
        </w:tc>
        <w:tc>
          <w:tcPr>
            <w:tcW w:w="1121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4324F8" w:rsidRPr="00B82FB7" w:rsidRDefault="00B82FB7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4324F8" w:rsidRPr="00B82FB7" w:rsidRDefault="00B82FB7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5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24F8" w:rsidRPr="00E7681C" w:rsidTr="001D732A">
        <w:trPr>
          <w:trHeight w:val="225"/>
        </w:trPr>
        <w:tc>
          <w:tcPr>
            <w:tcW w:w="2125" w:type="dxa"/>
            <w:vMerge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4324F8" w:rsidRDefault="004324F8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</w:tc>
        <w:tc>
          <w:tcPr>
            <w:tcW w:w="1121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4324F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4324F8" w:rsidRPr="00B82FB7" w:rsidRDefault="00B82FB7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4324F8" w:rsidRPr="00B82FB7" w:rsidRDefault="00B82FB7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5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</w:tcPr>
          <w:p w:rsidR="004324F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56E8" w:rsidRPr="00E7681C" w:rsidTr="001D732A">
        <w:tc>
          <w:tcPr>
            <w:tcW w:w="2125" w:type="dxa"/>
          </w:tcPr>
          <w:p w:rsidR="001E56E8" w:rsidRPr="00E7681C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68" w:type="dxa"/>
          </w:tcPr>
          <w:p w:rsidR="001E56E8" w:rsidRPr="004324F8" w:rsidRDefault="004324F8" w:rsidP="00E7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121" w:type="dxa"/>
          </w:tcPr>
          <w:p w:rsidR="001E56E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1E56E8" w:rsidRPr="004324F8" w:rsidRDefault="004324F8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3" w:type="dxa"/>
          </w:tcPr>
          <w:p w:rsidR="001E56E8" w:rsidRPr="00B82FB7" w:rsidRDefault="00B82FB7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E56E8" w:rsidRPr="00B82FB7" w:rsidRDefault="00B82FB7" w:rsidP="007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15" w:type="dxa"/>
          </w:tcPr>
          <w:p w:rsidR="001E56E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1E56E8" w:rsidRPr="00B82FB7" w:rsidRDefault="00B82FB7" w:rsidP="00B8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E56E8" w:rsidRPr="00E7681C" w:rsidTr="001D732A">
        <w:tc>
          <w:tcPr>
            <w:tcW w:w="2125" w:type="dxa"/>
          </w:tcPr>
          <w:p w:rsidR="001E56E8" w:rsidRPr="00E7681C" w:rsidRDefault="004324F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368" w:type="dxa"/>
          </w:tcPr>
          <w:p w:rsidR="001E56E8" w:rsidRPr="00E7681C" w:rsidRDefault="001E56E8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1E56E8" w:rsidRPr="00E7681C" w:rsidRDefault="004324F8" w:rsidP="0072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1E56E8" w:rsidRPr="00E7681C" w:rsidRDefault="004324F8" w:rsidP="0072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983" w:type="dxa"/>
          </w:tcPr>
          <w:p w:rsidR="001E56E8" w:rsidRPr="00E7681C" w:rsidRDefault="00B82FB7" w:rsidP="0072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1E56E8" w:rsidRPr="00E7681C" w:rsidRDefault="00B82FB7" w:rsidP="0072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115" w:type="dxa"/>
          </w:tcPr>
          <w:p w:rsidR="001E56E8" w:rsidRPr="00E7681C" w:rsidRDefault="00B82FB7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1E56E8" w:rsidRPr="00E7681C" w:rsidRDefault="00B82FB7" w:rsidP="00E7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</w:tbl>
    <w:p w:rsidR="00C55A55" w:rsidRPr="002102C9" w:rsidRDefault="00C55A55" w:rsidP="002102C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66E3" w:rsidRDefault="00D766E3" w:rsidP="00F055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6E3" w:rsidRDefault="00D766E3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E3" w:rsidRDefault="00D766E3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E3" w:rsidRDefault="00D766E3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AA" w:rsidRPr="00A93FAA" w:rsidRDefault="00A93FAA" w:rsidP="00A93FAA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ходе режимных моментов</w:t>
      </w:r>
    </w:p>
    <w:p w:rsidR="00A93FAA" w:rsidRPr="00A93FAA" w:rsidRDefault="00A93FAA" w:rsidP="00A93FAA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AA" w:rsidRPr="00A93FAA" w:rsidRDefault="00A93FAA" w:rsidP="00A93FAA">
      <w:pPr>
        <w:spacing w:after="8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40"/>
        <w:gridCol w:w="3102"/>
        <w:gridCol w:w="3103"/>
      </w:tblGrid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A93FAA" w:rsidRPr="00A93FAA" w:rsidTr="009D0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AA" w:rsidRPr="00A93FAA" w:rsidRDefault="00A93FAA" w:rsidP="00A93FA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3FAA">
              <w:rPr>
                <w:rFonts w:ascii="Times New Roman" w:eastAsia="Calibri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D766E3" w:rsidRDefault="00D766E3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E3" w:rsidRDefault="00D766E3" w:rsidP="00861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55" w:rsidRDefault="00C55A55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39" w:rsidRDefault="00AD3E39" w:rsidP="005F0387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70F77" w:rsidRDefault="00870F77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77" w:rsidRPr="00C55A55" w:rsidRDefault="00870F77" w:rsidP="002C0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0F77" w:rsidRPr="00C55A55" w:rsidSect="001C12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66" w:rsidRDefault="00970166" w:rsidP="00CE0522">
      <w:pPr>
        <w:spacing w:after="0" w:line="240" w:lineRule="auto"/>
      </w:pPr>
      <w:r>
        <w:separator/>
      </w:r>
    </w:p>
  </w:endnote>
  <w:endnote w:type="continuationSeparator" w:id="0">
    <w:p w:rsidR="00970166" w:rsidRDefault="00970166" w:rsidP="00CE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66" w:rsidRDefault="00970166" w:rsidP="00CE0522">
      <w:pPr>
        <w:spacing w:after="0" w:line="240" w:lineRule="auto"/>
      </w:pPr>
      <w:r>
        <w:separator/>
      </w:r>
    </w:p>
  </w:footnote>
  <w:footnote w:type="continuationSeparator" w:id="0">
    <w:p w:rsidR="00970166" w:rsidRDefault="00970166" w:rsidP="00CE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50" w:rsidRDefault="00831A50">
    <w:pPr>
      <w:pStyle w:val="a5"/>
    </w:pPr>
  </w:p>
  <w:p w:rsidR="00831A50" w:rsidRDefault="00831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77D"/>
    <w:multiLevelType w:val="hybridMultilevel"/>
    <w:tmpl w:val="E9E6B02C"/>
    <w:lvl w:ilvl="0" w:tplc="0218A8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A13B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B02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C99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655C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DD5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AFB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877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0054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B547E"/>
    <w:multiLevelType w:val="hybridMultilevel"/>
    <w:tmpl w:val="3E90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741F"/>
    <w:multiLevelType w:val="hybridMultilevel"/>
    <w:tmpl w:val="52642888"/>
    <w:lvl w:ilvl="0" w:tplc="660E99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2EEC">
      <w:start w:val="4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A38E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C994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256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64C0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CE0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EB5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F9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6"/>
    <w:rsid w:val="00027036"/>
    <w:rsid w:val="00030F11"/>
    <w:rsid w:val="000442D6"/>
    <w:rsid w:val="0006041F"/>
    <w:rsid w:val="000727AC"/>
    <w:rsid w:val="00087198"/>
    <w:rsid w:val="00123B7D"/>
    <w:rsid w:val="0014560E"/>
    <w:rsid w:val="001465AE"/>
    <w:rsid w:val="001931C3"/>
    <w:rsid w:val="001C120A"/>
    <w:rsid w:val="001D732A"/>
    <w:rsid w:val="001E56E8"/>
    <w:rsid w:val="002102C9"/>
    <w:rsid w:val="00231437"/>
    <w:rsid w:val="00270B32"/>
    <w:rsid w:val="002B453A"/>
    <w:rsid w:val="002C0FE0"/>
    <w:rsid w:val="002F68DD"/>
    <w:rsid w:val="00305DE6"/>
    <w:rsid w:val="00334BAD"/>
    <w:rsid w:val="003907BB"/>
    <w:rsid w:val="00396AFC"/>
    <w:rsid w:val="004324F8"/>
    <w:rsid w:val="00432998"/>
    <w:rsid w:val="00434806"/>
    <w:rsid w:val="0046358E"/>
    <w:rsid w:val="00484A80"/>
    <w:rsid w:val="004A399B"/>
    <w:rsid w:val="004C43CE"/>
    <w:rsid w:val="004E2830"/>
    <w:rsid w:val="00563FF9"/>
    <w:rsid w:val="005C1F4E"/>
    <w:rsid w:val="005F0387"/>
    <w:rsid w:val="00600430"/>
    <w:rsid w:val="006249BA"/>
    <w:rsid w:val="006316DF"/>
    <w:rsid w:val="006C327C"/>
    <w:rsid w:val="00724CA6"/>
    <w:rsid w:val="00726D39"/>
    <w:rsid w:val="007554E3"/>
    <w:rsid w:val="00776558"/>
    <w:rsid w:val="00794A6F"/>
    <w:rsid w:val="007C6F0D"/>
    <w:rsid w:val="00810488"/>
    <w:rsid w:val="00831A50"/>
    <w:rsid w:val="00861A90"/>
    <w:rsid w:val="0086317D"/>
    <w:rsid w:val="00870F77"/>
    <w:rsid w:val="00900046"/>
    <w:rsid w:val="00970166"/>
    <w:rsid w:val="009F6F06"/>
    <w:rsid w:val="00A0102B"/>
    <w:rsid w:val="00A66FD6"/>
    <w:rsid w:val="00A93FAA"/>
    <w:rsid w:val="00AB1926"/>
    <w:rsid w:val="00AC3E9D"/>
    <w:rsid w:val="00AD3E39"/>
    <w:rsid w:val="00B214AF"/>
    <w:rsid w:val="00B24C6F"/>
    <w:rsid w:val="00B36FDE"/>
    <w:rsid w:val="00B5727C"/>
    <w:rsid w:val="00B8213E"/>
    <w:rsid w:val="00B82FB7"/>
    <w:rsid w:val="00B86154"/>
    <w:rsid w:val="00B91E9C"/>
    <w:rsid w:val="00BA59A1"/>
    <w:rsid w:val="00BC21B5"/>
    <w:rsid w:val="00C55A55"/>
    <w:rsid w:val="00C80022"/>
    <w:rsid w:val="00CE0522"/>
    <w:rsid w:val="00CF5E17"/>
    <w:rsid w:val="00D46897"/>
    <w:rsid w:val="00D7668E"/>
    <w:rsid w:val="00D766E3"/>
    <w:rsid w:val="00D81C8D"/>
    <w:rsid w:val="00DE07B3"/>
    <w:rsid w:val="00DF39DD"/>
    <w:rsid w:val="00E0168A"/>
    <w:rsid w:val="00E16B21"/>
    <w:rsid w:val="00E241B1"/>
    <w:rsid w:val="00E7681C"/>
    <w:rsid w:val="00E8446E"/>
    <w:rsid w:val="00E84ABE"/>
    <w:rsid w:val="00F055AC"/>
    <w:rsid w:val="00F574E8"/>
    <w:rsid w:val="00F61978"/>
    <w:rsid w:val="00F73C62"/>
    <w:rsid w:val="00FA6A5B"/>
    <w:rsid w:val="00FD5891"/>
    <w:rsid w:val="00FF0482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05AD-B750-4723-83A9-F849E96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78"/>
    <w:pPr>
      <w:ind w:left="720"/>
      <w:contextualSpacing/>
    </w:pPr>
  </w:style>
  <w:style w:type="table" w:styleId="a4">
    <w:name w:val="Table Grid"/>
    <w:basedOn w:val="a1"/>
    <w:uiPriority w:val="39"/>
    <w:rsid w:val="004A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522"/>
  </w:style>
  <w:style w:type="paragraph" w:styleId="a7">
    <w:name w:val="footer"/>
    <w:basedOn w:val="a"/>
    <w:link w:val="a8"/>
    <w:uiPriority w:val="99"/>
    <w:unhideWhenUsed/>
    <w:rsid w:val="00CE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522"/>
  </w:style>
  <w:style w:type="table" w:customStyle="1" w:styleId="11">
    <w:name w:val="Сетка таблицы11"/>
    <w:basedOn w:val="a1"/>
    <w:uiPriority w:val="59"/>
    <w:rsid w:val="00AD3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C43CE"/>
    <w:rPr>
      <w:b/>
      <w:bCs/>
    </w:rPr>
  </w:style>
  <w:style w:type="table" w:customStyle="1" w:styleId="TableGrid">
    <w:name w:val="TableGrid"/>
    <w:rsid w:val="009F6F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rsid w:val="007C6F0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7C6F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31A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5891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4"/>
    <w:uiPriority w:val="59"/>
    <w:rsid w:val="00A93F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User3</cp:lastModifiedBy>
  <cp:revision>65</cp:revision>
  <cp:lastPrinted>2022-09-20T06:47:00Z</cp:lastPrinted>
  <dcterms:created xsi:type="dcterms:W3CDTF">2022-08-18T08:05:00Z</dcterms:created>
  <dcterms:modified xsi:type="dcterms:W3CDTF">2022-09-30T08:02:00Z</dcterms:modified>
</cp:coreProperties>
</file>